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CAF9B9" w14:textId="55917516" w:rsidR="000D3295" w:rsidRPr="009514BE" w:rsidRDefault="00AE190C" w:rsidP="009514BE">
      <w:pPr>
        <w:pStyle w:val="3"/>
        <w:jc w:val="center"/>
        <w:rPr>
          <w:rFonts w:ascii="微软雅黑" w:eastAsia="微软雅黑" w:hAnsi="微软雅黑" w:hint="eastAsia"/>
          <w:b w:val="0"/>
          <w:bCs w:val="0"/>
        </w:rPr>
      </w:pPr>
      <w:r>
        <w:rPr>
          <w:rFonts w:ascii="微软雅黑" w:eastAsia="微软雅黑" w:hAnsi="微软雅黑" w:hint="eastAsia"/>
          <w:b w:val="0"/>
          <w:bCs w:val="0"/>
        </w:rPr>
        <w:t>数据集元数据</w:t>
      </w:r>
      <w:r w:rsidR="00374DEF" w:rsidRPr="00A1623E">
        <w:rPr>
          <w:rFonts w:ascii="微软雅黑" w:eastAsia="微软雅黑" w:hAnsi="微软雅黑" w:hint="eastAsia"/>
          <w:b w:val="0"/>
          <w:bCs w:val="0"/>
        </w:rPr>
        <w:t>信息表</w:t>
      </w:r>
    </w:p>
    <w:tbl>
      <w:tblPr>
        <w:tblStyle w:val="a3"/>
        <w:tblW w:w="0" w:type="auto"/>
        <w:tblLook w:val="04A0" w:firstRow="1" w:lastRow="0" w:firstColumn="1" w:lastColumn="0" w:noHBand="0" w:noVBand="1"/>
      </w:tblPr>
      <w:tblGrid>
        <w:gridCol w:w="1686"/>
        <w:gridCol w:w="8374"/>
        <w:gridCol w:w="4500"/>
      </w:tblGrid>
      <w:tr w:rsidR="009514BE" w:rsidRPr="007648B7" w14:paraId="049AF090" w14:textId="77777777" w:rsidTr="007648B7">
        <w:trPr>
          <w:trHeight w:val="482"/>
        </w:trPr>
        <w:tc>
          <w:tcPr>
            <w:tcW w:w="0" w:type="auto"/>
            <w:noWrap/>
            <w:vAlign w:val="center"/>
            <w:hideMark/>
          </w:tcPr>
          <w:p w14:paraId="65F8B034" w14:textId="77777777" w:rsidR="009514BE" w:rsidRPr="007648B7" w:rsidRDefault="009514BE" w:rsidP="007648B7">
            <w:pPr>
              <w:jc w:val="center"/>
              <w:rPr>
                <w:b/>
                <w:bCs/>
              </w:rPr>
            </w:pPr>
            <w:bookmarkStart w:id="0" w:name="_Hlk98432329"/>
            <w:r w:rsidRPr="007648B7">
              <w:rPr>
                <w:rFonts w:hint="eastAsia"/>
                <w:b/>
                <w:bCs/>
              </w:rPr>
              <w:t>项目</w:t>
            </w:r>
          </w:p>
        </w:tc>
        <w:tc>
          <w:tcPr>
            <w:tcW w:w="8374" w:type="dxa"/>
            <w:noWrap/>
            <w:vAlign w:val="center"/>
            <w:hideMark/>
          </w:tcPr>
          <w:p w14:paraId="108CB45A" w14:textId="4CD8DC82" w:rsidR="009514BE" w:rsidRPr="007648B7" w:rsidRDefault="009514BE" w:rsidP="007648B7">
            <w:pPr>
              <w:jc w:val="center"/>
              <w:rPr>
                <w:b/>
                <w:bCs/>
              </w:rPr>
            </w:pPr>
            <w:r w:rsidRPr="007648B7">
              <w:rPr>
                <w:rFonts w:hint="eastAsia"/>
                <w:b/>
                <w:bCs/>
              </w:rPr>
              <w:t>内容</w:t>
            </w:r>
            <w:r w:rsidRPr="007648B7">
              <w:rPr>
                <w:rFonts w:hint="eastAsia"/>
                <w:b/>
                <w:bCs/>
              </w:rPr>
              <w:t>（中文版）</w:t>
            </w:r>
          </w:p>
        </w:tc>
        <w:tc>
          <w:tcPr>
            <w:tcW w:w="4500" w:type="dxa"/>
            <w:noWrap/>
            <w:vAlign w:val="center"/>
            <w:hideMark/>
          </w:tcPr>
          <w:p w14:paraId="00EFA509" w14:textId="77777777" w:rsidR="009514BE" w:rsidRPr="007648B7" w:rsidRDefault="009514BE" w:rsidP="007648B7">
            <w:pPr>
              <w:jc w:val="center"/>
              <w:rPr>
                <w:b/>
                <w:bCs/>
              </w:rPr>
            </w:pPr>
            <w:r w:rsidRPr="007648B7">
              <w:rPr>
                <w:rFonts w:hint="eastAsia"/>
                <w:b/>
                <w:bCs/>
              </w:rPr>
              <w:t>填写说明</w:t>
            </w:r>
          </w:p>
        </w:tc>
      </w:tr>
      <w:tr w:rsidR="009514BE" w:rsidRPr="008B44B7" w14:paraId="48163D3F" w14:textId="77777777" w:rsidTr="007648B7">
        <w:trPr>
          <w:trHeight w:val="618"/>
        </w:trPr>
        <w:tc>
          <w:tcPr>
            <w:tcW w:w="0" w:type="auto"/>
            <w:noWrap/>
            <w:vAlign w:val="center"/>
            <w:hideMark/>
          </w:tcPr>
          <w:p w14:paraId="470B70D2" w14:textId="77777777" w:rsidR="009514BE" w:rsidRPr="008B44B7" w:rsidRDefault="009514BE" w:rsidP="005029DF">
            <w:pPr>
              <w:jc w:val="left"/>
            </w:pPr>
            <w:r w:rsidRPr="008B44B7">
              <w:rPr>
                <w:rFonts w:hint="eastAsia"/>
              </w:rPr>
              <w:t>数据集中文名称</w:t>
            </w:r>
          </w:p>
        </w:tc>
        <w:tc>
          <w:tcPr>
            <w:tcW w:w="8374" w:type="dxa"/>
            <w:vAlign w:val="center"/>
            <w:hideMark/>
          </w:tcPr>
          <w:p w14:paraId="1CF40995" w14:textId="4B604EDB" w:rsidR="009514BE" w:rsidRPr="008B44B7" w:rsidRDefault="009514BE" w:rsidP="005029DF">
            <w:pPr>
              <w:jc w:val="left"/>
            </w:pPr>
            <w:r w:rsidRPr="008B44B7">
              <w:rPr>
                <w:rFonts w:hint="eastAsia"/>
              </w:rPr>
              <w:t>2017-2020</w:t>
            </w:r>
            <w:r w:rsidR="007648B7">
              <w:rPr>
                <w:rFonts w:hint="eastAsia"/>
              </w:rPr>
              <w:t>年</w:t>
            </w:r>
            <w:r w:rsidRPr="008B44B7">
              <w:rPr>
                <w:rFonts w:hint="eastAsia"/>
              </w:rPr>
              <w:t>乌兰察布市四子王旗包头市达茂旗巴彦淖尔市乌拉特中旗混合放牧数据集</w:t>
            </w:r>
          </w:p>
        </w:tc>
        <w:tc>
          <w:tcPr>
            <w:tcW w:w="4500" w:type="dxa"/>
            <w:vAlign w:val="center"/>
            <w:hideMark/>
          </w:tcPr>
          <w:p w14:paraId="592052D3" w14:textId="77777777" w:rsidR="009514BE" w:rsidRPr="008B44B7" w:rsidRDefault="009514BE" w:rsidP="005029DF">
            <w:pPr>
              <w:jc w:val="left"/>
            </w:pPr>
          </w:p>
        </w:tc>
      </w:tr>
      <w:tr w:rsidR="009514BE" w:rsidRPr="008B44B7" w14:paraId="7E0665BB" w14:textId="77777777" w:rsidTr="007648B7">
        <w:trPr>
          <w:trHeight w:val="606"/>
        </w:trPr>
        <w:tc>
          <w:tcPr>
            <w:tcW w:w="0" w:type="auto"/>
            <w:noWrap/>
            <w:vAlign w:val="center"/>
            <w:hideMark/>
          </w:tcPr>
          <w:p w14:paraId="18387680" w14:textId="77777777" w:rsidR="009514BE" w:rsidRPr="008B44B7" w:rsidRDefault="009514BE" w:rsidP="005029DF">
            <w:pPr>
              <w:jc w:val="left"/>
            </w:pPr>
            <w:r w:rsidRPr="008B44B7">
              <w:rPr>
                <w:rFonts w:hint="eastAsia"/>
              </w:rPr>
              <w:t>数据集英文名称</w:t>
            </w:r>
          </w:p>
        </w:tc>
        <w:tc>
          <w:tcPr>
            <w:tcW w:w="8374" w:type="dxa"/>
            <w:vAlign w:val="center"/>
            <w:hideMark/>
          </w:tcPr>
          <w:p w14:paraId="4926D375" w14:textId="77777777" w:rsidR="009514BE" w:rsidRPr="008B44B7" w:rsidRDefault="009514BE" w:rsidP="005029DF">
            <w:pPr>
              <w:jc w:val="left"/>
            </w:pPr>
            <w:r w:rsidRPr="008B44B7">
              <w:rPr>
                <w:rFonts w:hint="eastAsia"/>
              </w:rPr>
              <w:t>2017-2020 Mixed grazing data set of Siziwang Banner of Ulanqab city, Damao Banner of Baotou City, and Urat Middle Banner of Bayannur City</w:t>
            </w:r>
          </w:p>
        </w:tc>
        <w:tc>
          <w:tcPr>
            <w:tcW w:w="4500" w:type="dxa"/>
            <w:noWrap/>
            <w:vAlign w:val="center"/>
            <w:hideMark/>
          </w:tcPr>
          <w:p w14:paraId="718B09DD" w14:textId="77777777" w:rsidR="009514BE" w:rsidRPr="008B44B7" w:rsidRDefault="009514BE" w:rsidP="005029DF">
            <w:pPr>
              <w:jc w:val="left"/>
            </w:pPr>
          </w:p>
        </w:tc>
      </w:tr>
      <w:tr w:rsidR="009514BE" w:rsidRPr="008B44B7" w14:paraId="341EC9EA" w14:textId="77777777" w:rsidTr="007648B7">
        <w:trPr>
          <w:trHeight w:val="2562"/>
        </w:trPr>
        <w:tc>
          <w:tcPr>
            <w:tcW w:w="0" w:type="auto"/>
            <w:noWrap/>
            <w:vAlign w:val="center"/>
            <w:hideMark/>
          </w:tcPr>
          <w:p w14:paraId="5679C047" w14:textId="77777777" w:rsidR="009514BE" w:rsidRPr="008B44B7" w:rsidRDefault="009514BE" w:rsidP="005029DF">
            <w:pPr>
              <w:jc w:val="left"/>
            </w:pPr>
            <w:r w:rsidRPr="008B44B7">
              <w:rPr>
                <w:rFonts w:hint="eastAsia"/>
              </w:rPr>
              <w:t>数据集摘要</w:t>
            </w:r>
          </w:p>
        </w:tc>
        <w:tc>
          <w:tcPr>
            <w:tcW w:w="8374" w:type="dxa"/>
            <w:vAlign w:val="center"/>
            <w:hideMark/>
          </w:tcPr>
          <w:p w14:paraId="17D23BB0" w14:textId="77777777" w:rsidR="009514BE" w:rsidRPr="008B44B7" w:rsidRDefault="009514BE" w:rsidP="005029DF">
            <w:pPr>
              <w:jc w:val="left"/>
            </w:pPr>
            <w:r w:rsidRPr="008B44B7">
              <w:rPr>
                <w:rFonts w:hint="eastAsia"/>
              </w:rPr>
              <w:t>本数据集基于</w:t>
            </w:r>
            <w:r w:rsidRPr="008B44B7">
              <w:rPr>
                <w:rFonts w:hint="eastAsia"/>
              </w:rPr>
              <w:t>2017-2020</w:t>
            </w:r>
            <w:r w:rsidRPr="008B44B7">
              <w:rPr>
                <w:rFonts w:hint="eastAsia"/>
              </w:rPr>
              <w:t>年，基于家庭牧场天然草地，研究封育对草地植被土壤和碳平衡的影响；利用方式、种植模式和施氮对多年生牧草产量及品质的影响的研究；家庭牧场水土草畜多因子调控数据。</w:t>
            </w:r>
            <w:r w:rsidRPr="008B44B7">
              <w:rPr>
                <w:rFonts w:hint="eastAsia"/>
              </w:rPr>
              <w:t xml:space="preserve"> </w:t>
            </w:r>
            <w:r w:rsidRPr="008B44B7">
              <w:rPr>
                <w:rFonts w:hint="eastAsia"/>
              </w:rPr>
              <w:t>对于获取的土壤数据，进行根系、根系周转与</w:t>
            </w:r>
            <w:r w:rsidRPr="008B44B7">
              <w:rPr>
                <w:rFonts w:hint="eastAsia"/>
              </w:rPr>
              <w:t>BNPP</w:t>
            </w:r>
            <w:r w:rsidRPr="008B44B7">
              <w:rPr>
                <w:rFonts w:hint="eastAsia"/>
              </w:rPr>
              <w:t>、四种食草动物放牧处理植物群落功能类群的林分活生物量、</w:t>
            </w:r>
            <w:r w:rsidRPr="008B44B7">
              <w:rPr>
                <w:rFonts w:hint="eastAsia"/>
              </w:rPr>
              <w:t xml:space="preserve"> </w:t>
            </w:r>
            <w:r w:rsidRPr="008B44B7">
              <w:rPr>
                <w:rFonts w:hint="eastAsia"/>
              </w:rPr>
              <w:t>植被地上生物量</w:t>
            </w:r>
            <w:r w:rsidRPr="008B44B7">
              <w:rPr>
                <w:rFonts w:hint="eastAsia"/>
              </w:rPr>
              <w:t>-</w:t>
            </w:r>
            <w:r w:rsidRPr="008B44B7">
              <w:rPr>
                <w:rFonts w:hint="eastAsia"/>
              </w:rPr>
              <w:t>温湿度、土壤有机碳、枯落物、</w:t>
            </w:r>
            <w:r w:rsidRPr="008B44B7">
              <w:rPr>
                <w:rFonts w:hint="eastAsia"/>
              </w:rPr>
              <w:t xml:space="preserve"> </w:t>
            </w:r>
            <w:r w:rsidRPr="008B44B7">
              <w:rPr>
                <w:rFonts w:hint="eastAsia"/>
              </w:rPr>
              <w:t>不同放牧强度</w:t>
            </w:r>
            <w:r w:rsidRPr="008B44B7">
              <w:rPr>
                <w:rFonts w:hint="eastAsia"/>
              </w:rPr>
              <w:t>-</w:t>
            </w:r>
            <w:r w:rsidRPr="008B44B7">
              <w:rPr>
                <w:rFonts w:hint="eastAsia"/>
              </w:rPr>
              <w:t>土壤全氮、不同放牧强度</w:t>
            </w:r>
            <w:r w:rsidRPr="008B44B7">
              <w:rPr>
                <w:rFonts w:hint="eastAsia"/>
              </w:rPr>
              <w:t>-</w:t>
            </w:r>
            <w:r w:rsidRPr="008B44B7">
              <w:rPr>
                <w:rFonts w:hint="eastAsia"/>
              </w:rPr>
              <w:t>土壤全磷、有机碳、</w:t>
            </w:r>
            <w:r w:rsidRPr="008B44B7">
              <w:rPr>
                <w:rFonts w:hint="eastAsia"/>
              </w:rPr>
              <w:t>-</w:t>
            </w:r>
            <w:r w:rsidRPr="008B44B7">
              <w:rPr>
                <w:rFonts w:hint="eastAsia"/>
              </w:rPr>
              <w:t>易氧化有机碳、稳定碳同位素的测定，利用风洞对产流时间、产流速率、产沙速率、泥沙流失总量进行测定。本次研究为提升草地生态系统服务功能与草地畜牧业生产效益，推动其健康、有效、可持续发展利用提供了依据。</w:t>
            </w:r>
          </w:p>
        </w:tc>
        <w:tc>
          <w:tcPr>
            <w:tcW w:w="4500" w:type="dxa"/>
            <w:vAlign w:val="center"/>
            <w:hideMark/>
          </w:tcPr>
          <w:p w14:paraId="774884E2" w14:textId="77777777" w:rsidR="009514BE" w:rsidRPr="008B44B7" w:rsidRDefault="009514BE" w:rsidP="005029DF">
            <w:pPr>
              <w:jc w:val="left"/>
            </w:pPr>
          </w:p>
        </w:tc>
      </w:tr>
      <w:tr w:rsidR="009514BE" w:rsidRPr="008B44B7" w14:paraId="71C97940" w14:textId="77777777" w:rsidTr="007648B7">
        <w:trPr>
          <w:trHeight w:val="854"/>
        </w:trPr>
        <w:tc>
          <w:tcPr>
            <w:tcW w:w="0" w:type="auto"/>
            <w:noWrap/>
            <w:vAlign w:val="center"/>
            <w:hideMark/>
          </w:tcPr>
          <w:p w14:paraId="1C34DA92" w14:textId="77777777" w:rsidR="009514BE" w:rsidRPr="008B44B7" w:rsidRDefault="009514BE" w:rsidP="005029DF">
            <w:pPr>
              <w:jc w:val="left"/>
            </w:pPr>
            <w:r w:rsidRPr="008B44B7">
              <w:rPr>
                <w:rFonts w:hint="eastAsia"/>
              </w:rPr>
              <w:t>数据内容描述</w:t>
            </w:r>
          </w:p>
        </w:tc>
        <w:tc>
          <w:tcPr>
            <w:tcW w:w="8374" w:type="dxa"/>
            <w:vAlign w:val="center"/>
            <w:hideMark/>
          </w:tcPr>
          <w:p w14:paraId="32B1CE3C" w14:textId="6774FFF1" w:rsidR="009514BE" w:rsidRPr="008B44B7" w:rsidRDefault="009514BE" w:rsidP="005029DF">
            <w:pPr>
              <w:jc w:val="left"/>
            </w:pPr>
            <w:r w:rsidRPr="008B44B7">
              <w:rPr>
                <w:rFonts w:hint="eastAsia"/>
              </w:rPr>
              <w:t>根据研究内容填写</w:t>
            </w:r>
          </w:p>
        </w:tc>
        <w:tc>
          <w:tcPr>
            <w:tcW w:w="4500" w:type="dxa"/>
            <w:vAlign w:val="center"/>
            <w:hideMark/>
          </w:tcPr>
          <w:p w14:paraId="6A419A4D" w14:textId="77777777" w:rsidR="009514BE" w:rsidRPr="008B44B7" w:rsidRDefault="009514BE" w:rsidP="005029DF">
            <w:pPr>
              <w:jc w:val="left"/>
            </w:pPr>
            <w:r w:rsidRPr="008B44B7">
              <w:rPr>
                <w:rFonts w:hint="eastAsia"/>
              </w:rPr>
              <w:t>数据的命名方法等；说明表头或属性信息（</w:t>
            </w:r>
            <w:r w:rsidRPr="008B44B7">
              <w:rPr>
                <w:rFonts w:hint="eastAsia"/>
              </w:rPr>
              <w:t xml:space="preserve">1. </w:t>
            </w:r>
            <w:r w:rsidRPr="008B44B7">
              <w:rPr>
                <w:rFonts w:hint="eastAsia"/>
              </w:rPr>
              <w:t>名称解释；</w:t>
            </w:r>
            <w:r w:rsidRPr="008B44B7">
              <w:rPr>
                <w:rFonts w:hint="eastAsia"/>
              </w:rPr>
              <w:t xml:space="preserve">2. </w:t>
            </w:r>
            <w:r w:rsidRPr="008B44B7">
              <w:rPr>
                <w:rFonts w:hint="eastAsia"/>
              </w:rPr>
              <w:t>量纲（度量单位）；</w:t>
            </w:r>
            <w:r w:rsidRPr="008B44B7">
              <w:rPr>
                <w:rFonts w:hint="eastAsia"/>
              </w:rPr>
              <w:t xml:space="preserve">3. </w:t>
            </w:r>
            <w:r w:rsidRPr="008B44B7">
              <w:rPr>
                <w:rFonts w:hint="eastAsia"/>
              </w:rPr>
              <w:t>数据精度（数字图像的解析度</w:t>
            </w:r>
            <w:r w:rsidRPr="008B44B7">
              <w:rPr>
                <w:rFonts w:hint="eastAsia"/>
              </w:rPr>
              <w:t>/</w:t>
            </w:r>
            <w:r w:rsidRPr="008B44B7">
              <w:rPr>
                <w:rFonts w:hint="eastAsia"/>
              </w:rPr>
              <w:t>比例尺））</w:t>
            </w:r>
          </w:p>
        </w:tc>
      </w:tr>
      <w:tr w:rsidR="009514BE" w:rsidRPr="008B44B7" w14:paraId="56AE64EF" w14:textId="77777777" w:rsidTr="007648B7">
        <w:trPr>
          <w:trHeight w:val="1757"/>
        </w:trPr>
        <w:tc>
          <w:tcPr>
            <w:tcW w:w="0" w:type="auto"/>
            <w:noWrap/>
            <w:vAlign w:val="center"/>
            <w:hideMark/>
          </w:tcPr>
          <w:p w14:paraId="593D8110" w14:textId="77777777" w:rsidR="009514BE" w:rsidRPr="008B44B7" w:rsidRDefault="009514BE" w:rsidP="005029DF">
            <w:pPr>
              <w:jc w:val="left"/>
            </w:pPr>
            <w:r w:rsidRPr="008B44B7">
              <w:rPr>
                <w:rFonts w:hint="eastAsia"/>
              </w:rPr>
              <w:t>数据源描述</w:t>
            </w:r>
          </w:p>
        </w:tc>
        <w:tc>
          <w:tcPr>
            <w:tcW w:w="8374" w:type="dxa"/>
            <w:vAlign w:val="center"/>
            <w:hideMark/>
          </w:tcPr>
          <w:p w14:paraId="278D238C" w14:textId="77777777" w:rsidR="009514BE" w:rsidRPr="008B44B7" w:rsidRDefault="009514BE" w:rsidP="005029DF">
            <w:pPr>
              <w:jc w:val="left"/>
            </w:pPr>
            <w:r w:rsidRPr="008B44B7">
              <w:rPr>
                <w:rFonts w:hint="eastAsia"/>
              </w:rPr>
              <w:t>1.</w:t>
            </w:r>
            <w:r w:rsidRPr="008B44B7">
              <w:rPr>
                <w:rFonts w:hint="eastAsia"/>
              </w:rPr>
              <w:t>封育对草地植被土壤和碳平衡的影响方案：选取未封育（</w:t>
            </w:r>
            <w:r w:rsidRPr="008B44B7">
              <w:rPr>
                <w:rFonts w:hint="eastAsia"/>
              </w:rPr>
              <w:t>FG0</w:t>
            </w:r>
            <w:r w:rsidRPr="008B44B7">
              <w:rPr>
                <w:rFonts w:hint="eastAsia"/>
              </w:rPr>
              <w:t>）、封育</w:t>
            </w:r>
            <w:r w:rsidRPr="008B44B7">
              <w:rPr>
                <w:rFonts w:hint="eastAsia"/>
              </w:rPr>
              <w:t>6</w:t>
            </w:r>
            <w:r w:rsidRPr="008B44B7">
              <w:rPr>
                <w:rFonts w:hint="eastAsia"/>
              </w:rPr>
              <w:t>年（</w:t>
            </w:r>
            <w:r w:rsidRPr="008B44B7">
              <w:rPr>
                <w:rFonts w:hint="eastAsia"/>
              </w:rPr>
              <w:t>FG6</w:t>
            </w:r>
            <w:r w:rsidRPr="008B44B7">
              <w:rPr>
                <w:rFonts w:hint="eastAsia"/>
              </w:rPr>
              <w:t>）、封育</w:t>
            </w:r>
            <w:r w:rsidRPr="008B44B7">
              <w:rPr>
                <w:rFonts w:hint="eastAsia"/>
              </w:rPr>
              <w:t>9</w:t>
            </w:r>
            <w:r w:rsidRPr="008B44B7">
              <w:rPr>
                <w:rFonts w:hint="eastAsia"/>
              </w:rPr>
              <w:t>年（</w:t>
            </w:r>
            <w:r w:rsidRPr="008B44B7">
              <w:rPr>
                <w:rFonts w:hint="eastAsia"/>
              </w:rPr>
              <w:t>FG9</w:t>
            </w:r>
            <w:r w:rsidRPr="008B44B7">
              <w:rPr>
                <w:rFonts w:hint="eastAsia"/>
              </w:rPr>
              <w:t>）和封育</w:t>
            </w:r>
            <w:r w:rsidRPr="008B44B7">
              <w:rPr>
                <w:rFonts w:hint="eastAsia"/>
              </w:rPr>
              <w:t>13</w:t>
            </w:r>
            <w:r w:rsidRPr="008B44B7">
              <w:rPr>
                <w:rFonts w:hint="eastAsia"/>
              </w:rPr>
              <w:t>年（</w:t>
            </w:r>
            <w:r w:rsidRPr="008B44B7">
              <w:rPr>
                <w:rFonts w:hint="eastAsia"/>
              </w:rPr>
              <w:t>FG13</w:t>
            </w:r>
            <w:r w:rsidRPr="008B44B7">
              <w:rPr>
                <w:rFonts w:hint="eastAsia"/>
              </w:rPr>
              <w:t>）的草地为研究对象。</w:t>
            </w:r>
            <w:r w:rsidRPr="008B44B7">
              <w:rPr>
                <w:rFonts w:hint="eastAsia"/>
              </w:rPr>
              <w:br/>
              <w:t>2.</w:t>
            </w:r>
            <w:r w:rsidRPr="008B44B7">
              <w:rPr>
                <w:rFonts w:hint="eastAsia"/>
              </w:rPr>
              <w:t>各样地间距离在</w:t>
            </w:r>
            <w:r w:rsidRPr="008B44B7">
              <w:rPr>
                <w:rFonts w:hint="eastAsia"/>
              </w:rPr>
              <w:t>3 km</w:t>
            </w:r>
            <w:r w:rsidRPr="008B44B7">
              <w:rPr>
                <w:rFonts w:hint="eastAsia"/>
              </w:rPr>
              <w:t>以内，在各样地设置</w:t>
            </w:r>
            <w:r w:rsidRPr="008B44B7">
              <w:rPr>
                <w:rFonts w:hint="eastAsia"/>
              </w:rPr>
              <w:t>4</w:t>
            </w:r>
            <w:r w:rsidRPr="008B44B7">
              <w:rPr>
                <w:rFonts w:hint="eastAsia"/>
              </w:rPr>
              <w:t>个</w:t>
            </w:r>
            <w:r w:rsidRPr="008B44B7">
              <w:rPr>
                <w:rFonts w:hint="eastAsia"/>
              </w:rPr>
              <w:t>50 m</w:t>
            </w:r>
            <w:r w:rsidRPr="008B44B7">
              <w:rPr>
                <w:rFonts w:hint="eastAsia"/>
              </w:rPr>
              <w:t>×</w:t>
            </w:r>
            <w:r w:rsidRPr="008B44B7">
              <w:rPr>
                <w:rFonts w:hint="eastAsia"/>
              </w:rPr>
              <w:t>50 m</w:t>
            </w:r>
            <w:r w:rsidRPr="008B44B7">
              <w:rPr>
                <w:rFonts w:hint="eastAsia"/>
              </w:rPr>
              <w:t>的样方，在每个样方内采用“</w:t>
            </w:r>
            <w:r w:rsidRPr="008B44B7">
              <w:rPr>
                <w:rFonts w:hint="eastAsia"/>
              </w:rPr>
              <w:t>Z</w:t>
            </w:r>
            <w:r w:rsidRPr="008B44B7">
              <w:rPr>
                <w:rFonts w:hint="eastAsia"/>
              </w:rPr>
              <w:t>”字型设置</w:t>
            </w:r>
            <w:r w:rsidRPr="008B44B7">
              <w:rPr>
                <w:rFonts w:hint="eastAsia"/>
              </w:rPr>
              <w:t>5</w:t>
            </w:r>
            <w:r w:rsidRPr="008B44B7">
              <w:rPr>
                <w:rFonts w:hint="eastAsia"/>
              </w:rPr>
              <w:t>个采样点，分</w:t>
            </w:r>
            <w:r w:rsidRPr="008B44B7">
              <w:rPr>
                <w:rFonts w:hint="eastAsia"/>
              </w:rPr>
              <w:t>0-10 cm</w:t>
            </w:r>
            <w:r w:rsidRPr="008B44B7">
              <w:rPr>
                <w:rFonts w:hint="eastAsia"/>
              </w:rPr>
              <w:t>、</w:t>
            </w:r>
            <w:r w:rsidRPr="008B44B7">
              <w:rPr>
                <w:rFonts w:hint="eastAsia"/>
              </w:rPr>
              <w:t>10-20 cm</w:t>
            </w:r>
            <w:r w:rsidRPr="008B44B7">
              <w:rPr>
                <w:rFonts w:hint="eastAsia"/>
              </w:rPr>
              <w:t>和</w:t>
            </w:r>
            <w:r w:rsidRPr="008B44B7">
              <w:rPr>
                <w:rFonts w:hint="eastAsia"/>
              </w:rPr>
              <w:t>20-30 cm</w:t>
            </w:r>
            <w:r w:rsidRPr="008B44B7">
              <w:rPr>
                <w:rFonts w:hint="eastAsia"/>
              </w:rPr>
              <w:t>采集土壤样品。</w:t>
            </w:r>
          </w:p>
        </w:tc>
        <w:tc>
          <w:tcPr>
            <w:tcW w:w="4500" w:type="dxa"/>
            <w:vAlign w:val="center"/>
            <w:hideMark/>
          </w:tcPr>
          <w:p w14:paraId="6C997870" w14:textId="77777777" w:rsidR="009514BE" w:rsidRPr="008B44B7" w:rsidRDefault="009514BE" w:rsidP="005029DF">
            <w:pPr>
              <w:jc w:val="left"/>
            </w:pPr>
            <w:r w:rsidRPr="008B44B7">
              <w:rPr>
                <w:rFonts w:hint="eastAsia"/>
              </w:rPr>
              <w:t>如果是来自文献、资料等，将数据源列表；如果是镜像、购买、交换、下载数据，要说明出处；如果是试验、观测、调查数据，要说明相关的仪器、设备、方法、过程的基本信息</w:t>
            </w:r>
          </w:p>
        </w:tc>
      </w:tr>
      <w:tr w:rsidR="00D661C0" w:rsidRPr="008B44B7" w14:paraId="1F7B2B65" w14:textId="77777777" w:rsidTr="007648B7">
        <w:trPr>
          <w:trHeight w:val="1757"/>
        </w:trPr>
        <w:tc>
          <w:tcPr>
            <w:tcW w:w="0" w:type="auto"/>
            <w:noWrap/>
            <w:vAlign w:val="center"/>
          </w:tcPr>
          <w:p w14:paraId="7B430126" w14:textId="0B91ECDF" w:rsidR="00D661C0" w:rsidRPr="008B44B7" w:rsidRDefault="00D661C0" w:rsidP="005029DF">
            <w:pPr>
              <w:jc w:val="left"/>
              <w:rPr>
                <w:rFonts w:hint="eastAsia"/>
              </w:rPr>
            </w:pPr>
            <w:r w:rsidRPr="00E472E8">
              <w:rPr>
                <w:rFonts w:asciiTheme="minorEastAsia" w:hAnsiTheme="minorEastAsia" w:cs="Tahoma" w:hint="eastAsia"/>
                <w:kern w:val="0"/>
                <w:szCs w:val="21"/>
              </w:rPr>
              <w:lastRenderedPageBreak/>
              <w:t>数据加工方法</w:t>
            </w:r>
          </w:p>
        </w:tc>
        <w:tc>
          <w:tcPr>
            <w:tcW w:w="8374" w:type="dxa"/>
            <w:vAlign w:val="center"/>
          </w:tcPr>
          <w:p w14:paraId="54900830" w14:textId="77777777" w:rsidR="00D661C0" w:rsidRPr="008B44B7" w:rsidRDefault="00D661C0" w:rsidP="005029DF">
            <w:pPr>
              <w:jc w:val="left"/>
              <w:rPr>
                <w:rFonts w:hint="eastAsia"/>
              </w:rPr>
            </w:pPr>
          </w:p>
        </w:tc>
        <w:tc>
          <w:tcPr>
            <w:tcW w:w="4500" w:type="dxa"/>
            <w:vAlign w:val="center"/>
          </w:tcPr>
          <w:p w14:paraId="3496FD2B" w14:textId="7838D521" w:rsidR="00D661C0" w:rsidRPr="008B44B7" w:rsidRDefault="00D661C0" w:rsidP="005029DF">
            <w:pPr>
              <w:jc w:val="left"/>
              <w:rPr>
                <w:rFonts w:hint="eastAsia"/>
              </w:rPr>
            </w:pPr>
            <w:r w:rsidRPr="00E472E8">
              <w:rPr>
                <w:rFonts w:asciiTheme="minorEastAsia" w:hAnsiTheme="minorEastAsia" w:cs="Tahoma" w:hint="eastAsia"/>
                <w:kern w:val="0"/>
                <w:szCs w:val="21"/>
              </w:rPr>
              <w:t>如果是属性数据、文本数据要写明数字化手段；如果是空间数据要写明数据数字化工具和简单流程；如果是经过数学运算、或模型产生的数据要交待清楚数学运算的算法和模型，并注明算法和模型的出处</w:t>
            </w:r>
          </w:p>
        </w:tc>
      </w:tr>
      <w:tr w:rsidR="00D661C0" w:rsidRPr="008B44B7" w14:paraId="3B3F4505" w14:textId="77777777" w:rsidTr="007648B7">
        <w:trPr>
          <w:trHeight w:val="1190"/>
        </w:trPr>
        <w:tc>
          <w:tcPr>
            <w:tcW w:w="0" w:type="auto"/>
            <w:noWrap/>
            <w:vAlign w:val="center"/>
          </w:tcPr>
          <w:p w14:paraId="384471B4" w14:textId="2630977E" w:rsidR="00D661C0" w:rsidRPr="00E472E8" w:rsidRDefault="00D661C0" w:rsidP="005029DF">
            <w:pPr>
              <w:jc w:val="left"/>
              <w:rPr>
                <w:rFonts w:asciiTheme="minorEastAsia" w:hAnsiTheme="minorEastAsia" w:cs="Tahoma" w:hint="eastAsia"/>
                <w:kern w:val="0"/>
                <w:szCs w:val="21"/>
              </w:rPr>
            </w:pPr>
            <w:r w:rsidRPr="00E472E8">
              <w:rPr>
                <w:rFonts w:asciiTheme="minorEastAsia" w:hAnsiTheme="minorEastAsia" w:cs="Tahoma" w:hint="eastAsia"/>
                <w:kern w:val="0"/>
                <w:szCs w:val="21"/>
              </w:rPr>
              <w:t>数据质量描述</w:t>
            </w:r>
          </w:p>
        </w:tc>
        <w:tc>
          <w:tcPr>
            <w:tcW w:w="8374" w:type="dxa"/>
            <w:vAlign w:val="center"/>
          </w:tcPr>
          <w:p w14:paraId="34CACF39" w14:textId="31308DFF" w:rsidR="00D661C0" w:rsidRPr="008B44B7" w:rsidRDefault="00D661C0" w:rsidP="005029DF">
            <w:pPr>
              <w:jc w:val="left"/>
              <w:rPr>
                <w:rFonts w:hint="eastAsia"/>
              </w:rPr>
            </w:pPr>
            <w:r w:rsidRPr="00DD41AC">
              <w:rPr>
                <w:rFonts w:asciiTheme="minorEastAsia" w:hAnsiTheme="minorEastAsia" w:cs="Times New Roman"/>
                <w:kern w:val="0"/>
                <w:szCs w:val="21"/>
              </w:rPr>
              <w:t>数据比较准确，达到精度要求。</w:t>
            </w:r>
          </w:p>
        </w:tc>
        <w:tc>
          <w:tcPr>
            <w:tcW w:w="4500" w:type="dxa"/>
            <w:vAlign w:val="center"/>
          </w:tcPr>
          <w:p w14:paraId="637C8676" w14:textId="2EC44595" w:rsidR="00D661C0" w:rsidRPr="00E472E8" w:rsidRDefault="00D661C0" w:rsidP="005029DF">
            <w:pPr>
              <w:jc w:val="left"/>
              <w:rPr>
                <w:rFonts w:asciiTheme="minorEastAsia" w:hAnsiTheme="minorEastAsia" w:cs="Tahoma" w:hint="eastAsia"/>
                <w:kern w:val="0"/>
                <w:szCs w:val="21"/>
              </w:rPr>
            </w:pPr>
            <w:r w:rsidRPr="00DD41AC">
              <w:rPr>
                <w:rFonts w:asciiTheme="minorEastAsia" w:hAnsiTheme="minorEastAsia" w:cs="Times New Roman"/>
                <w:kern w:val="0"/>
                <w:szCs w:val="21"/>
              </w:rPr>
              <w:t>加工后数据精度；项目数据产生和汇集过程中的相关质量控制措施，包括完整的数据产生过程、使用的方法</w:t>
            </w:r>
          </w:p>
        </w:tc>
      </w:tr>
      <w:tr w:rsidR="00D661C0" w:rsidRPr="008B44B7" w14:paraId="5E2A8946" w14:textId="77777777" w:rsidTr="007648B7">
        <w:trPr>
          <w:trHeight w:hRule="exact" w:val="397"/>
        </w:trPr>
        <w:tc>
          <w:tcPr>
            <w:tcW w:w="0" w:type="auto"/>
            <w:noWrap/>
            <w:vAlign w:val="center"/>
          </w:tcPr>
          <w:p w14:paraId="34AF1C87" w14:textId="6F26EDEF" w:rsidR="00D661C0" w:rsidRPr="00E472E8" w:rsidRDefault="00D661C0" w:rsidP="005029DF">
            <w:pPr>
              <w:jc w:val="left"/>
              <w:rPr>
                <w:rFonts w:asciiTheme="minorEastAsia" w:hAnsiTheme="minorEastAsia" w:cs="Tahoma" w:hint="eastAsia"/>
                <w:kern w:val="0"/>
                <w:szCs w:val="21"/>
              </w:rPr>
            </w:pPr>
            <w:r w:rsidRPr="00E472E8">
              <w:rPr>
                <w:rFonts w:asciiTheme="minorEastAsia" w:hAnsiTheme="minorEastAsia" w:cs="Tahoma" w:hint="eastAsia"/>
                <w:kern w:val="0"/>
                <w:szCs w:val="21"/>
              </w:rPr>
              <w:t>采集时间</w:t>
            </w:r>
          </w:p>
        </w:tc>
        <w:tc>
          <w:tcPr>
            <w:tcW w:w="8374" w:type="dxa"/>
            <w:vAlign w:val="center"/>
          </w:tcPr>
          <w:p w14:paraId="3CE6278F" w14:textId="228A54E8" w:rsidR="00D661C0" w:rsidRPr="00DD41AC" w:rsidRDefault="00D661C0" w:rsidP="005029DF">
            <w:pPr>
              <w:jc w:val="left"/>
              <w:rPr>
                <w:rFonts w:asciiTheme="minorEastAsia" w:hAnsiTheme="minorEastAsia" w:cs="Times New Roman"/>
                <w:kern w:val="0"/>
                <w:szCs w:val="21"/>
              </w:rPr>
            </w:pPr>
            <w:r w:rsidRPr="00DD41AC">
              <w:rPr>
                <w:rFonts w:asciiTheme="minorEastAsia" w:hAnsiTheme="minorEastAsia" w:cs="Times New Roman"/>
                <w:kern w:val="0"/>
                <w:szCs w:val="21"/>
              </w:rPr>
              <w:t>2017</w:t>
            </w:r>
            <w:r w:rsidR="005029DF">
              <w:rPr>
                <w:rFonts w:asciiTheme="minorEastAsia" w:hAnsiTheme="minorEastAsia" w:cs="Times New Roman"/>
                <w:kern w:val="0"/>
                <w:szCs w:val="21"/>
              </w:rPr>
              <w:t>/02/03</w:t>
            </w:r>
            <w:r w:rsidRPr="00DD41AC">
              <w:rPr>
                <w:rFonts w:asciiTheme="minorEastAsia" w:hAnsiTheme="minorEastAsia" w:cs="Times New Roman"/>
                <w:kern w:val="0"/>
                <w:szCs w:val="21"/>
              </w:rPr>
              <w:t>-2020</w:t>
            </w:r>
            <w:r w:rsidR="005029DF">
              <w:rPr>
                <w:rFonts w:asciiTheme="minorEastAsia" w:hAnsiTheme="minorEastAsia" w:cs="Times New Roman"/>
                <w:kern w:val="0"/>
                <w:szCs w:val="21"/>
              </w:rPr>
              <w:t>/05/06</w:t>
            </w:r>
          </w:p>
        </w:tc>
        <w:tc>
          <w:tcPr>
            <w:tcW w:w="4500" w:type="dxa"/>
            <w:vAlign w:val="center"/>
          </w:tcPr>
          <w:p w14:paraId="64885B7C" w14:textId="23692263" w:rsidR="00D661C0" w:rsidRPr="00DD41AC" w:rsidRDefault="00D661C0" w:rsidP="005029DF">
            <w:pPr>
              <w:jc w:val="left"/>
              <w:rPr>
                <w:rFonts w:asciiTheme="minorEastAsia" w:hAnsiTheme="minorEastAsia" w:cs="Times New Roman"/>
                <w:kern w:val="0"/>
                <w:szCs w:val="21"/>
              </w:rPr>
            </w:pPr>
            <w:r w:rsidRPr="00DD41AC">
              <w:rPr>
                <w:rFonts w:asciiTheme="minorEastAsia" w:hAnsiTheme="minorEastAsia" w:cs="Times New Roman"/>
                <w:kern w:val="0"/>
                <w:szCs w:val="21"/>
              </w:rPr>
              <w:t>格式：</w:t>
            </w:r>
            <w:r w:rsidR="00BF3539">
              <w:rPr>
                <w:rFonts w:asciiTheme="minorEastAsia" w:hAnsiTheme="minorEastAsia" w:cs="Times New Roman" w:hint="eastAsia"/>
                <w:kern w:val="0"/>
                <w:szCs w:val="21"/>
              </w:rPr>
              <w:t>起始时间-截止时间</w:t>
            </w:r>
          </w:p>
        </w:tc>
      </w:tr>
      <w:tr w:rsidR="00D661C0" w:rsidRPr="008B44B7" w14:paraId="022B2B26" w14:textId="77777777" w:rsidTr="007648B7">
        <w:trPr>
          <w:trHeight w:hRule="exact" w:val="397"/>
        </w:trPr>
        <w:tc>
          <w:tcPr>
            <w:tcW w:w="0" w:type="auto"/>
            <w:noWrap/>
            <w:vAlign w:val="center"/>
          </w:tcPr>
          <w:p w14:paraId="44F46CA0" w14:textId="005CFEF1" w:rsidR="00D661C0" w:rsidRPr="00E472E8" w:rsidRDefault="00D661C0" w:rsidP="005029DF">
            <w:pPr>
              <w:jc w:val="left"/>
              <w:rPr>
                <w:rFonts w:asciiTheme="minorEastAsia" w:hAnsiTheme="minorEastAsia" w:cs="Tahoma" w:hint="eastAsia"/>
                <w:kern w:val="0"/>
                <w:szCs w:val="21"/>
              </w:rPr>
            </w:pPr>
            <w:r w:rsidRPr="00E472E8">
              <w:rPr>
                <w:rFonts w:asciiTheme="minorEastAsia" w:hAnsiTheme="minorEastAsia" w:cs="Tahoma" w:hint="eastAsia"/>
                <w:kern w:val="0"/>
                <w:szCs w:val="21"/>
              </w:rPr>
              <w:t>采集地点</w:t>
            </w:r>
          </w:p>
        </w:tc>
        <w:tc>
          <w:tcPr>
            <w:tcW w:w="8374" w:type="dxa"/>
            <w:vAlign w:val="center"/>
          </w:tcPr>
          <w:p w14:paraId="6FF80E76" w14:textId="0AAD04F9" w:rsidR="00D661C0" w:rsidRPr="00DD41AC" w:rsidRDefault="00D661C0" w:rsidP="005029DF">
            <w:pPr>
              <w:jc w:val="left"/>
              <w:rPr>
                <w:rFonts w:asciiTheme="minorEastAsia" w:hAnsiTheme="minorEastAsia" w:cs="Times New Roman"/>
                <w:kern w:val="0"/>
                <w:szCs w:val="21"/>
              </w:rPr>
            </w:pPr>
            <w:r w:rsidRPr="00DD41AC">
              <w:rPr>
                <w:rFonts w:asciiTheme="minorEastAsia" w:hAnsiTheme="minorEastAsia" w:cs="Times New Roman"/>
                <w:kern w:val="0"/>
                <w:szCs w:val="21"/>
              </w:rPr>
              <w:t>乌兰察布市四子王旗，包头市达茂旗，巴彦淖尔市乌拉特中旗</w:t>
            </w:r>
          </w:p>
        </w:tc>
        <w:tc>
          <w:tcPr>
            <w:tcW w:w="4500" w:type="dxa"/>
            <w:vAlign w:val="center"/>
          </w:tcPr>
          <w:p w14:paraId="1A4FCAFE" w14:textId="77777777" w:rsidR="00D661C0" w:rsidRPr="00DD41AC" w:rsidRDefault="00D661C0" w:rsidP="005029DF">
            <w:pPr>
              <w:jc w:val="left"/>
              <w:rPr>
                <w:rFonts w:asciiTheme="minorEastAsia" w:hAnsiTheme="minorEastAsia" w:cs="Times New Roman"/>
                <w:kern w:val="0"/>
                <w:szCs w:val="21"/>
              </w:rPr>
            </w:pPr>
          </w:p>
        </w:tc>
      </w:tr>
      <w:tr w:rsidR="00D661C0" w:rsidRPr="008B44B7" w14:paraId="3D67DD26" w14:textId="77777777" w:rsidTr="007648B7">
        <w:trPr>
          <w:trHeight w:hRule="exact" w:val="397"/>
        </w:trPr>
        <w:tc>
          <w:tcPr>
            <w:tcW w:w="0" w:type="auto"/>
            <w:noWrap/>
            <w:vAlign w:val="center"/>
          </w:tcPr>
          <w:p w14:paraId="055E5E14" w14:textId="766ED5C2" w:rsidR="00D661C0" w:rsidRPr="00E472E8" w:rsidRDefault="00D661C0" w:rsidP="005029DF">
            <w:pPr>
              <w:jc w:val="left"/>
              <w:rPr>
                <w:rFonts w:asciiTheme="minorEastAsia" w:hAnsiTheme="minorEastAsia" w:cs="Tahoma" w:hint="eastAsia"/>
                <w:kern w:val="0"/>
                <w:szCs w:val="21"/>
              </w:rPr>
            </w:pPr>
            <w:r w:rsidRPr="00E472E8">
              <w:rPr>
                <w:rFonts w:asciiTheme="minorEastAsia" w:hAnsiTheme="minorEastAsia" w:cs="Tahoma" w:hint="eastAsia"/>
                <w:kern w:val="0"/>
                <w:szCs w:val="21"/>
              </w:rPr>
              <w:t>地理范围东</w:t>
            </w:r>
          </w:p>
        </w:tc>
        <w:tc>
          <w:tcPr>
            <w:tcW w:w="8374" w:type="dxa"/>
            <w:vAlign w:val="center"/>
          </w:tcPr>
          <w:p w14:paraId="104BD7FF" w14:textId="1707BD08" w:rsidR="00D661C0" w:rsidRPr="00DD41AC" w:rsidRDefault="00D661C0" w:rsidP="005029DF">
            <w:pPr>
              <w:jc w:val="left"/>
              <w:rPr>
                <w:rFonts w:asciiTheme="minorEastAsia" w:hAnsiTheme="minorEastAsia" w:cs="Times New Roman"/>
                <w:kern w:val="0"/>
                <w:szCs w:val="21"/>
              </w:rPr>
            </w:pPr>
          </w:p>
        </w:tc>
        <w:tc>
          <w:tcPr>
            <w:tcW w:w="4500" w:type="dxa"/>
            <w:vAlign w:val="center"/>
          </w:tcPr>
          <w:p w14:paraId="48AA03FD" w14:textId="71EBFCC4" w:rsidR="00D661C0" w:rsidRPr="00DD41AC" w:rsidRDefault="00D661C0" w:rsidP="005029DF">
            <w:pPr>
              <w:jc w:val="left"/>
              <w:rPr>
                <w:rFonts w:asciiTheme="minorEastAsia" w:hAnsiTheme="minorEastAsia" w:cs="Times New Roman"/>
                <w:kern w:val="0"/>
                <w:szCs w:val="21"/>
              </w:rPr>
            </w:pPr>
            <w:r w:rsidRPr="00DD41AC">
              <w:rPr>
                <w:rFonts w:asciiTheme="minorEastAsia" w:hAnsiTheme="minorEastAsia" w:cs="Times New Roman"/>
                <w:kern w:val="0"/>
                <w:szCs w:val="21"/>
              </w:rPr>
              <w:t>单位：度，比如45.654</w:t>
            </w:r>
          </w:p>
        </w:tc>
      </w:tr>
      <w:tr w:rsidR="00D661C0" w:rsidRPr="008B44B7" w14:paraId="0FD2F078" w14:textId="77777777" w:rsidTr="007648B7">
        <w:trPr>
          <w:trHeight w:hRule="exact" w:val="397"/>
        </w:trPr>
        <w:tc>
          <w:tcPr>
            <w:tcW w:w="0" w:type="auto"/>
            <w:noWrap/>
            <w:vAlign w:val="center"/>
          </w:tcPr>
          <w:p w14:paraId="52E0B2C5" w14:textId="282B6BA4" w:rsidR="00D661C0" w:rsidRPr="00E472E8" w:rsidRDefault="00D661C0" w:rsidP="005029DF">
            <w:pPr>
              <w:jc w:val="left"/>
              <w:rPr>
                <w:rFonts w:asciiTheme="minorEastAsia" w:hAnsiTheme="minorEastAsia" w:cs="Tahoma" w:hint="eastAsia"/>
                <w:kern w:val="0"/>
                <w:szCs w:val="21"/>
              </w:rPr>
            </w:pPr>
            <w:r w:rsidRPr="00E472E8">
              <w:rPr>
                <w:rFonts w:asciiTheme="minorEastAsia" w:hAnsiTheme="minorEastAsia" w:cs="Tahoma" w:hint="eastAsia"/>
                <w:kern w:val="0"/>
                <w:szCs w:val="21"/>
              </w:rPr>
              <w:t>地理范围西</w:t>
            </w:r>
          </w:p>
        </w:tc>
        <w:tc>
          <w:tcPr>
            <w:tcW w:w="8374" w:type="dxa"/>
            <w:vAlign w:val="center"/>
          </w:tcPr>
          <w:p w14:paraId="113722CF" w14:textId="61989AED" w:rsidR="00D661C0" w:rsidRPr="00DD41AC" w:rsidRDefault="00D661C0" w:rsidP="005029DF">
            <w:pPr>
              <w:jc w:val="left"/>
              <w:rPr>
                <w:rFonts w:asciiTheme="minorEastAsia" w:hAnsiTheme="minorEastAsia" w:cs="Times New Roman"/>
                <w:kern w:val="0"/>
                <w:szCs w:val="21"/>
              </w:rPr>
            </w:pPr>
          </w:p>
        </w:tc>
        <w:tc>
          <w:tcPr>
            <w:tcW w:w="4500" w:type="dxa"/>
            <w:vAlign w:val="center"/>
          </w:tcPr>
          <w:p w14:paraId="0B3F209D" w14:textId="70C77FD3" w:rsidR="00D661C0" w:rsidRPr="00DD41AC" w:rsidRDefault="00D661C0" w:rsidP="005029DF">
            <w:pPr>
              <w:jc w:val="left"/>
              <w:rPr>
                <w:rFonts w:asciiTheme="minorEastAsia" w:hAnsiTheme="minorEastAsia" w:cs="Times New Roman"/>
                <w:kern w:val="0"/>
                <w:szCs w:val="21"/>
              </w:rPr>
            </w:pPr>
            <w:r w:rsidRPr="00DD41AC">
              <w:rPr>
                <w:rFonts w:asciiTheme="minorEastAsia" w:hAnsiTheme="minorEastAsia" w:cs="Times New Roman"/>
                <w:kern w:val="0"/>
                <w:szCs w:val="21"/>
              </w:rPr>
              <w:t>单位：度，比如45.654</w:t>
            </w:r>
          </w:p>
        </w:tc>
      </w:tr>
      <w:tr w:rsidR="00D661C0" w:rsidRPr="008B44B7" w14:paraId="5CCE8BE8" w14:textId="77777777" w:rsidTr="007648B7">
        <w:trPr>
          <w:trHeight w:hRule="exact" w:val="397"/>
        </w:trPr>
        <w:tc>
          <w:tcPr>
            <w:tcW w:w="0" w:type="auto"/>
            <w:noWrap/>
            <w:vAlign w:val="center"/>
          </w:tcPr>
          <w:p w14:paraId="3C4F64CD" w14:textId="722977A3" w:rsidR="00D661C0" w:rsidRPr="00E472E8" w:rsidRDefault="00D661C0" w:rsidP="005029DF">
            <w:pPr>
              <w:jc w:val="left"/>
              <w:rPr>
                <w:rFonts w:asciiTheme="minorEastAsia" w:hAnsiTheme="minorEastAsia" w:cs="Tahoma" w:hint="eastAsia"/>
                <w:kern w:val="0"/>
                <w:szCs w:val="21"/>
              </w:rPr>
            </w:pPr>
            <w:r w:rsidRPr="00E472E8">
              <w:rPr>
                <w:rFonts w:asciiTheme="minorEastAsia" w:hAnsiTheme="minorEastAsia" w:cs="Tahoma" w:hint="eastAsia"/>
                <w:kern w:val="0"/>
                <w:szCs w:val="21"/>
              </w:rPr>
              <w:t>地理范围南</w:t>
            </w:r>
          </w:p>
        </w:tc>
        <w:tc>
          <w:tcPr>
            <w:tcW w:w="8374" w:type="dxa"/>
            <w:vAlign w:val="center"/>
          </w:tcPr>
          <w:p w14:paraId="4CDAD89A" w14:textId="5267EC99" w:rsidR="00D661C0" w:rsidRPr="00DD41AC" w:rsidRDefault="00D661C0" w:rsidP="005029DF">
            <w:pPr>
              <w:jc w:val="left"/>
              <w:rPr>
                <w:rFonts w:asciiTheme="minorEastAsia" w:hAnsiTheme="minorEastAsia" w:cs="Times New Roman"/>
                <w:kern w:val="0"/>
                <w:szCs w:val="21"/>
              </w:rPr>
            </w:pPr>
          </w:p>
        </w:tc>
        <w:tc>
          <w:tcPr>
            <w:tcW w:w="4500" w:type="dxa"/>
            <w:vAlign w:val="center"/>
          </w:tcPr>
          <w:p w14:paraId="02B45FDE" w14:textId="0CDFD2F9" w:rsidR="00D661C0" w:rsidRPr="00DD41AC" w:rsidRDefault="00D661C0" w:rsidP="005029DF">
            <w:pPr>
              <w:jc w:val="left"/>
              <w:rPr>
                <w:rFonts w:asciiTheme="minorEastAsia" w:hAnsiTheme="minorEastAsia" w:cs="Times New Roman"/>
                <w:kern w:val="0"/>
                <w:szCs w:val="21"/>
              </w:rPr>
            </w:pPr>
            <w:r w:rsidRPr="00DD41AC">
              <w:rPr>
                <w:rFonts w:asciiTheme="minorEastAsia" w:hAnsiTheme="minorEastAsia" w:cs="Times New Roman"/>
                <w:kern w:val="0"/>
                <w:szCs w:val="21"/>
              </w:rPr>
              <w:t>单位：度，比如45.654</w:t>
            </w:r>
          </w:p>
        </w:tc>
      </w:tr>
      <w:tr w:rsidR="00D661C0" w:rsidRPr="008B44B7" w14:paraId="1E01DFE3" w14:textId="77777777" w:rsidTr="007648B7">
        <w:trPr>
          <w:trHeight w:hRule="exact" w:val="397"/>
        </w:trPr>
        <w:tc>
          <w:tcPr>
            <w:tcW w:w="0" w:type="auto"/>
            <w:noWrap/>
            <w:vAlign w:val="center"/>
          </w:tcPr>
          <w:p w14:paraId="44185A06" w14:textId="691AFA88" w:rsidR="00D661C0" w:rsidRPr="00E472E8" w:rsidRDefault="00D661C0" w:rsidP="005029DF">
            <w:pPr>
              <w:jc w:val="left"/>
              <w:rPr>
                <w:rFonts w:asciiTheme="minorEastAsia" w:hAnsiTheme="minorEastAsia" w:cs="Tahoma" w:hint="eastAsia"/>
                <w:kern w:val="0"/>
                <w:szCs w:val="21"/>
              </w:rPr>
            </w:pPr>
            <w:r w:rsidRPr="00ED4205">
              <w:rPr>
                <w:rFonts w:hint="eastAsia"/>
              </w:rPr>
              <w:t>地理范围北</w:t>
            </w:r>
          </w:p>
        </w:tc>
        <w:tc>
          <w:tcPr>
            <w:tcW w:w="8374" w:type="dxa"/>
            <w:vAlign w:val="center"/>
          </w:tcPr>
          <w:p w14:paraId="75426F52" w14:textId="2DA7FA76" w:rsidR="00D661C0" w:rsidRPr="00DD41AC" w:rsidRDefault="00D661C0" w:rsidP="005029DF">
            <w:pPr>
              <w:jc w:val="left"/>
              <w:rPr>
                <w:rFonts w:asciiTheme="minorEastAsia" w:hAnsiTheme="minorEastAsia" w:cs="Times New Roman"/>
                <w:kern w:val="0"/>
                <w:szCs w:val="21"/>
              </w:rPr>
            </w:pPr>
          </w:p>
        </w:tc>
        <w:tc>
          <w:tcPr>
            <w:tcW w:w="4500" w:type="dxa"/>
            <w:vAlign w:val="center"/>
          </w:tcPr>
          <w:p w14:paraId="10B58026" w14:textId="5F3D126E" w:rsidR="00D661C0" w:rsidRPr="00DD41AC" w:rsidRDefault="00D661C0" w:rsidP="005029DF">
            <w:pPr>
              <w:jc w:val="left"/>
              <w:rPr>
                <w:rFonts w:asciiTheme="minorEastAsia" w:hAnsiTheme="minorEastAsia" w:cs="Times New Roman"/>
                <w:kern w:val="0"/>
                <w:szCs w:val="21"/>
              </w:rPr>
            </w:pPr>
            <w:r w:rsidRPr="00ED4205">
              <w:rPr>
                <w:rFonts w:hint="eastAsia"/>
              </w:rPr>
              <w:t>单位：度，比如</w:t>
            </w:r>
            <w:r w:rsidRPr="00ED4205">
              <w:rPr>
                <w:rFonts w:hint="eastAsia"/>
              </w:rPr>
              <w:t>45.654</w:t>
            </w:r>
          </w:p>
        </w:tc>
      </w:tr>
      <w:tr w:rsidR="00D661C0" w:rsidRPr="008B44B7" w14:paraId="19D6B4C2" w14:textId="77777777" w:rsidTr="007648B7">
        <w:trPr>
          <w:trHeight w:hRule="exact" w:val="397"/>
        </w:trPr>
        <w:tc>
          <w:tcPr>
            <w:tcW w:w="0" w:type="auto"/>
            <w:noWrap/>
            <w:vAlign w:val="center"/>
          </w:tcPr>
          <w:p w14:paraId="263D9894" w14:textId="796C4DA8" w:rsidR="00D661C0" w:rsidRPr="00ED4205" w:rsidRDefault="00D661C0" w:rsidP="005029DF">
            <w:pPr>
              <w:jc w:val="left"/>
              <w:rPr>
                <w:rFonts w:hint="eastAsia"/>
              </w:rPr>
            </w:pPr>
            <w:r w:rsidRPr="00E472E8">
              <w:rPr>
                <w:rFonts w:asciiTheme="minorEastAsia" w:hAnsiTheme="minorEastAsia" w:cs="Tahoma" w:hint="eastAsia"/>
                <w:kern w:val="0"/>
                <w:szCs w:val="21"/>
              </w:rPr>
              <w:t>海拔上界</w:t>
            </w:r>
          </w:p>
        </w:tc>
        <w:tc>
          <w:tcPr>
            <w:tcW w:w="8374" w:type="dxa"/>
            <w:vAlign w:val="center"/>
          </w:tcPr>
          <w:p w14:paraId="24133484" w14:textId="77777777" w:rsidR="00D661C0" w:rsidRPr="00ED4205" w:rsidRDefault="00D661C0" w:rsidP="005029DF">
            <w:pPr>
              <w:jc w:val="left"/>
              <w:rPr>
                <w:rFonts w:hint="eastAsia"/>
              </w:rPr>
            </w:pPr>
          </w:p>
        </w:tc>
        <w:tc>
          <w:tcPr>
            <w:tcW w:w="4500" w:type="dxa"/>
            <w:vAlign w:val="center"/>
          </w:tcPr>
          <w:p w14:paraId="0FD28220" w14:textId="2FAEB866" w:rsidR="00D661C0" w:rsidRPr="00ED4205" w:rsidRDefault="00D661C0" w:rsidP="005029DF">
            <w:pPr>
              <w:jc w:val="left"/>
              <w:rPr>
                <w:rFonts w:hint="eastAsia"/>
              </w:rPr>
            </w:pPr>
            <w:r>
              <w:rPr>
                <w:rFonts w:hint="eastAsia"/>
              </w:rPr>
              <w:t>海拔，单位米（</w:t>
            </w:r>
            <w:r>
              <w:rPr>
                <w:rFonts w:hint="eastAsia"/>
              </w:rPr>
              <w:t>m</w:t>
            </w:r>
            <w:r>
              <w:rPr>
                <w:rFonts w:hint="eastAsia"/>
              </w:rPr>
              <w:t>）</w:t>
            </w:r>
          </w:p>
        </w:tc>
      </w:tr>
      <w:tr w:rsidR="00D661C0" w:rsidRPr="008B44B7" w14:paraId="351236AB" w14:textId="77777777" w:rsidTr="007648B7">
        <w:trPr>
          <w:trHeight w:hRule="exact" w:val="397"/>
        </w:trPr>
        <w:tc>
          <w:tcPr>
            <w:tcW w:w="0" w:type="auto"/>
            <w:noWrap/>
            <w:vAlign w:val="center"/>
          </w:tcPr>
          <w:p w14:paraId="7F2D9921" w14:textId="16C81005" w:rsidR="00D661C0" w:rsidRPr="00E472E8" w:rsidRDefault="00D661C0" w:rsidP="005029DF">
            <w:pPr>
              <w:jc w:val="left"/>
              <w:rPr>
                <w:rFonts w:asciiTheme="minorEastAsia" w:hAnsiTheme="minorEastAsia" w:cs="Tahoma" w:hint="eastAsia"/>
                <w:kern w:val="0"/>
                <w:szCs w:val="21"/>
              </w:rPr>
            </w:pPr>
            <w:r w:rsidRPr="00E472E8">
              <w:rPr>
                <w:rFonts w:asciiTheme="minorEastAsia" w:hAnsiTheme="minorEastAsia" w:cs="Tahoma" w:hint="eastAsia"/>
                <w:kern w:val="0"/>
                <w:szCs w:val="21"/>
              </w:rPr>
              <w:t>海拔下界</w:t>
            </w:r>
          </w:p>
        </w:tc>
        <w:tc>
          <w:tcPr>
            <w:tcW w:w="8374" w:type="dxa"/>
            <w:vAlign w:val="center"/>
          </w:tcPr>
          <w:p w14:paraId="13587895" w14:textId="77777777" w:rsidR="00D661C0" w:rsidRPr="00ED4205" w:rsidRDefault="00D661C0" w:rsidP="005029DF">
            <w:pPr>
              <w:jc w:val="left"/>
              <w:rPr>
                <w:rFonts w:hint="eastAsia"/>
              </w:rPr>
            </w:pPr>
          </w:p>
        </w:tc>
        <w:tc>
          <w:tcPr>
            <w:tcW w:w="4500" w:type="dxa"/>
            <w:vAlign w:val="center"/>
          </w:tcPr>
          <w:p w14:paraId="4416ADB1" w14:textId="42B0B01A" w:rsidR="00D661C0" w:rsidRPr="00ED4205" w:rsidRDefault="00D661C0" w:rsidP="005029DF">
            <w:pPr>
              <w:jc w:val="left"/>
              <w:rPr>
                <w:rFonts w:hint="eastAsia"/>
              </w:rPr>
            </w:pPr>
            <w:r>
              <w:rPr>
                <w:rFonts w:hint="eastAsia"/>
              </w:rPr>
              <w:t>海拔，单位米（</w:t>
            </w:r>
            <w:r>
              <w:rPr>
                <w:rFonts w:hint="eastAsia"/>
              </w:rPr>
              <w:t>m</w:t>
            </w:r>
            <w:r>
              <w:rPr>
                <w:rFonts w:hint="eastAsia"/>
              </w:rPr>
              <w:t>）</w:t>
            </w:r>
          </w:p>
        </w:tc>
      </w:tr>
      <w:tr w:rsidR="00D661C0" w:rsidRPr="008B44B7" w14:paraId="4ADA1524" w14:textId="77777777" w:rsidTr="007648B7">
        <w:trPr>
          <w:trHeight w:hRule="exact" w:val="397"/>
        </w:trPr>
        <w:tc>
          <w:tcPr>
            <w:tcW w:w="0" w:type="auto"/>
            <w:noWrap/>
            <w:vAlign w:val="center"/>
          </w:tcPr>
          <w:p w14:paraId="067AAB93" w14:textId="2B69EE4E" w:rsidR="00D661C0" w:rsidRPr="00E472E8" w:rsidRDefault="00D661C0" w:rsidP="005029DF">
            <w:pPr>
              <w:jc w:val="left"/>
              <w:rPr>
                <w:rFonts w:asciiTheme="minorEastAsia" w:hAnsiTheme="minorEastAsia" w:cs="Tahoma" w:hint="eastAsia"/>
                <w:kern w:val="0"/>
                <w:szCs w:val="21"/>
              </w:rPr>
            </w:pPr>
            <w:r w:rsidRPr="00E472E8">
              <w:rPr>
                <w:rFonts w:asciiTheme="minorEastAsia" w:hAnsiTheme="minorEastAsia" w:cs="Tahoma" w:hint="eastAsia"/>
                <w:kern w:val="0"/>
                <w:szCs w:val="21"/>
              </w:rPr>
              <w:t>数据空间分辨率</w:t>
            </w:r>
          </w:p>
        </w:tc>
        <w:tc>
          <w:tcPr>
            <w:tcW w:w="8374" w:type="dxa"/>
            <w:vAlign w:val="center"/>
          </w:tcPr>
          <w:p w14:paraId="2B14D768" w14:textId="77777777" w:rsidR="00D661C0" w:rsidRPr="00ED4205" w:rsidRDefault="00D661C0" w:rsidP="005029DF">
            <w:pPr>
              <w:jc w:val="left"/>
              <w:rPr>
                <w:rFonts w:hint="eastAsia"/>
              </w:rPr>
            </w:pPr>
          </w:p>
        </w:tc>
        <w:tc>
          <w:tcPr>
            <w:tcW w:w="4500" w:type="dxa"/>
            <w:vAlign w:val="center"/>
          </w:tcPr>
          <w:p w14:paraId="599882AD" w14:textId="04172259" w:rsidR="00D661C0" w:rsidRPr="00ED4205" w:rsidRDefault="00D661C0" w:rsidP="005029DF">
            <w:pPr>
              <w:jc w:val="left"/>
              <w:rPr>
                <w:rFonts w:hint="eastAsia"/>
              </w:rPr>
            </w:pPr>
            <w:r>
              <w:rPr>
                <w:rFonts w:hint="eastAsia"/>
              </w:rPr>
              <w:t>米</w:t>
            </w:r>
            <w:r>
              <w:rPr>
                <w:rFonts w:hint="eastAsia"/>
              </w:rPr>
              <w:t>/</w:t>
            </w:r>
            <w:r>
              <w:rPr>
                <w:rFonts w:hint="eastAsia"/>
              </w:rPr>
              <w:t>公里</w:t>
            </w:r>
            <w:r>
              <w:rPr>
                <w:rFonts w:hint="eastAsia"/>
              </w:rPr>
              <w:t>/</w:t>
            </w:r>
            <w:r>
              <w:rPr>
                <w:rFonts w:hint="eastAsia"/>
              </w:rPr>
              <w:t>度</w:t>
            </w:r>
            <w:r>
              <w:rPr>
                <w:rFonts w:hint="eastAsia"/>
              </w:rPr>
              <w:t>/</w:t>
            </w:r>
            <w:r>
              <w:rPr>
                <w:rFonts w:hint="eastAsia"/>
              </w:rPr>
              <w:t>平方米</w:t>
            </w:r>
            <w:r>
              <w:rPr>
                <w:rFonts w:hint="eastAsia"/>
              </w:rPr>
              <w:t>/</w:t>
            </w:r>
            <w:r>
              <w:rPr>
                <w:rFonts w:hint="eastAsia"/>
              </w:rPr>
              <w:t>平方公里</w:t>
            </w:r>
            <w:r>
              <w:rPr>
                <w:rFonts w:hint="eastAsia"/>
              </w:rPr>
              <w:t>/</w:t>
            </w:r>
            <w:r>
              <w:t>…</w:t>
            </w:r>
          </w:p>
        </w:tc>
      </w:tr>
      <w:tr w:rsidR="00D661C0" w:rsidRPr="008B44B7" w14:paraId="68412BF5" w14:textId="77777777" w:rsidTr="007648B7">
        <w:trPr>
          <w:trHeight w:hRule="exact" w:val="397"/>
        </w:trPr>
        <w:tc>
          <w:tcPr>
            <w:tcW w:w="0" w:type="auto"/>
            <w:noWrap/>
            <w:vAlign w:val="center"/>
          </w:tcPr>
          <w:p w14:paraId="1E5D3167" w14:textId="27404859" w:rsidR="00D661C0" w:rsidRPr="00E472E8" w:rsidRDefault="00D661C0" w:rsidP="005029DF">
            <w:pPr>
              <w:jc w:val="left"/>
              <w:rPr>
                <w:rFonts w:asciiTheme="minorEastAsia" w:hAnsiTheme="minorEastAsia" w:cs="Tahoma" w:hint="eastAsia"/>
                <w:kern w:val="0"/>
                <w:szCs w:val="21"/>
              </w:rPr>
            </w:pPr>
            <w:r w:rsidRPr="00E472E8">
              <w:rPr>
                <w:rFonts w:asciiTheme="minorEastAsia" w:hAnsiTheme="minorEastAsia" w:cs="Tahoma" w:hint="eastAsia"/>
                <w:kern w:val="0"/>
                <w:szCs w:val="21"/>
              </w:rPr>
              <w:t>数据时间分辨率</w:t>
            </w:r>
          </w:p>
        </w:tc>
        <w:tc>
          <w:tcPr>
            <w:tcW w:w="8374" w:type="dxa"/>
            <w:vAlign w:val="center"/>
          </w:tcPr>
          <w:p w14:paraId="783D03AC" w14:textId="77777777" w:rsidR="00D661C0" w:rsidRPr="00ED4205" w:rsidRDefault="00D661C0" w:rsidP="005029DF">
            <w:pPr>
              <w:jc w:val="left"/>
              <w:rPr>
                <w:rFonts w:hint="eastAsia"/>
              </w:rPr>
            </w:pPr>
          </w:p>
        </w:tc>
        <w:tc>
          <w:tcPr>
            <w:tcW w:w="4500" w:type="dxa"/>
            <w:vAlign w:val="center"/>
          </w:tcPr>
          <w:p w14:paraId="57C2D3B8" w14:textId="1EC71128" w:rsidR="00D661C0" w:rsidRPr="00ED4205" w:rsidRDefault="00D661C0" w:rsidP="005029DF">
            <w:pPr>
              <w:jc w:val="left"/>
              <w:rPr>
                <w:rFonts w:hint="eastAsia"/>
              </w:rPr>
            </w:pPr>
            <w:r w:rsidRPr="00DD41AC">
              <w:rPr>
                <w:rFonts w:asciiTheme="minorEastAsia" w:hAnsiTheme="minorEastAsia" w:cs="Times New Roman"/>
                <w:kern w:val="0"/>
                <w:szCs w:val="21"/>
              </w:rPr>
              <w:t>年/月/日/时/分/秒</w:t>
            </w:r>
          </w:p>
        </w:tc>
      </w:tr>
      <w:tr w:rsidR="00D661C0" w:rsidRPr="008B44B7" w14:paraId="45FDA3FB" w14:textId="77777777" w:rsidTr="007648B7">
        <w:trPr>
          <w:trHeight w:hRule="exact" w:val="397"/>
        </w:trPr>
        <w:tc>
          <w:tcPr>
            <w:tcW w:w="0" w:type="auto"/>
            <w:noWrap/>
            <w:vAlign w:val="center"/>
          </w:tcPr>
          <w:p w14:paraId="1D6E5FB5" w14:textId="2E88A329" w:rsidR="00D661C0" w:rsidRPr="00E472E8" w:rsidRDefault="00D661C0" w:rsidP="005029DF">
            <w:pPr>
              <w:jc w:val="left"/>
              <w:rPr>
                <w:rFonts w:asciiTheme="minorEastAsia" w:hAnsiTheme="minorEastAsia" w:cs="Tahoma" w:hint="eastAsia"/>
                <w:kern w:val="0"/>
                <w:szCs w:val="21"/>
              </w:rPr>
            </w:pPr>
            <w:r w:rsidRPr="00E472E8">
              <w:rPr>
                <w:rFonts w:asciiTheme="minorEastAsia" w:hAnsiTheme="minorEastAsia" w:cs="Tahoma" w:hint="eastAsia"/>
                <w:kern w:val="0"/>
                <w:szCs w:val="21"/>
              </w:rPr>
              <w:t>主题关键词</w:t>
            </w:r>
          </w:p>
        </w:tc>
        <w:tc>
          <w:tcPr>
            <w:tcW w:w="8374" w:type="dxa"/>
            <w:vAlign w:val="center"/>
          </w:tcPr>
          <w:p w14:paraId="2E5A5662" w14:textId="7D8EC3E6" w:rsidR="00D661C0" w:rsidRPr="00ED4205" w:rsidRDefault="00D661C0" w:rsidP="005029DF">
            <w:pPr>
              <w:jc w:val="left"/>
              <w:rPr>
                <w:rFonts w:hint="eastAsia"/>
              </w:rPr>
            </w:pPr>
            <w:r w:rsidRPr="00DD41AC">
              <w:rPr>
                <w:rFonts w:asciiTheme="minorEastAsia" w:hAnsiTheme="minorEastAsia" w:cs="Times New Roman"/>
                <w:kern w:val="0"/>
                <w:szCs w:val="21"/>
              </w:rPr>
              <w:t>混合放牧、植被、根系、土壤</w:t>
            </w:r>
          </w:p>
        </w:tc>
        <w:tc>
          <w:tcPr>
            <w:tcW w:w="4500" w:type="dxa"/>
            <w:vAlign w:val="center"/>
          </w:tcPr>
          <w:p w14:paraId="5AB0A6D8" w14:textId="747531E2" w:rsidR="00D661C0" w:rsidRPr="00ED4205" w:rsidRDefault="00D661C0" w:rsidP="005029DF">
            <w:pPr>
              <w:jc w:val="left"/>
              <w:rPr>
                <w:rFonts w:hint="eastAsia"/>
              </w:rPr>
            </w:pPr>
            <w:r w:rsidRPr="00DD41AC">
              <w:rPr>
                <w:rFonts w:asciiTheme="minorEastAsia" w:hAnsiTheme="minorEastAsia" w:cs="Times New Roman"/>
                <w:kern w:val="0"/>
                <w:szCs w:val="21"/>
              </w:rPr>
              <w:t>可以有多个，用顿号或者逗号分开</w:t>
            </w:r>
          </w:p>
        </w:tc>
      </w:tr>
      <w:tr w:rsidR="00D661C0" w:rsidRPr="008B44B7" w14:paraId="4DF95C0C" w14:textId="77777777" w:rsidTr="007648B7">
        <w:trPr>
          <w:trHeight w:hRule="exact" w:val="397"/>
        </w:trPr>
        <w:tc>
          <w:tcPr>
            <w:tcW w:w="0" w:type="auto"/>
            <w:noWrap/>
            <w:vAlign w:val="center"/>
          </w:tcPr>
          <w:p w14:paraId="2E94CF18" w14:textId="724D1D83" w:rsidR="00D661C0" w:rsidRPr="00E472E8" w:rsidRDefault="00D661C0" w:rsidP="005029DF">
            <w:pPr>
              <w:jc w:val="left"/>
              <w:rPr>
                <w:rFonts w:asciiTheme="minorEastAsia" w:hAnsiTheme="minorEastAsia" w:cs="Tahoma" w:hint="eastAsia"/>
                <w:kern w:val="0"/>
                <w:szCs w:val="21"/>
              </w:rPr>
            </w:pPr>
            <w:r w:rsidRPr="00E472E8">
              <w:rPr>
                <w:rFonts w:asciiTheme="minorEastAsia" w:hAnsiTheme="minorEastAsia" w:cs="Tahoma" w:hint="eastAsia"/>
                <w:kern w:val="0"/>
                <w:szCs w:val="21"/>
              </w:rPr>
              <w:t>学科关键词</w:t>
            </w:r>
          </w:p>
        </w:tc>
        <w:tc>
          <w:tcPr>
            <w:tcW w:w="8374" w:type="dxa"/>
            <w:vAlign w:val="center"/>
          </w:tcPr>
          <w:p w14:paraId="1DD99321" w14:textId="68FE5486" w:rsidR="00D661C0" w:rsidRPr="00ED4205" w:rsidRDefault="00D661C0" w:rsidP="005029DF">
            <w:pPr>
              <w:jc w:val="left"/>
              <w:rPr>
                <w:rFonts w:hint="eastAsia"/>
              </w:rPr>
            </w:pPr>
            <w:r w:rsidRPr="00DD41AC">
              <w:rPr>
                <w:rFonts w:asciiTheme="minorEastAsia" w:hAnsiTheme="minorEastAsia" w:cs="Times New Roman"/>
                <w:kern w:val="0"/>
                <w:szCs w:val="21"/>
              </w:rPr>
              <w:t>畜牧、兽医科学</w:t>
            </w:r>
          </w:p>
        </w:tc>
        <w:tc>
          <w:tcPr>
            <w:tcW w:w="4500" w:type="dxa"/>
            <w:vAlign w:val="center"/>
          </w:tcPr>
          <w:p w14:paraId="3EEE1070" w14:textId="4F07A862" w:rsidR="00D661C0" w:rsidRPr="00ED4205" w:rsidRDefault="00D661C0" w:rsidP="005029DF">
            <w:pPr>
              <w:jc w:val="left"/>
              <w:rPr>
                <w:rFonts w:hint="eastAsia"/>
              </w:rPr>
            </w:pPr>
            <w:r w:rsidRPr="00DD41AC">
              <w:rPr>
                <w:rFonts w:asciiTheme="minorEastAsia" w:hAnsiTheme="minorEastAsia" w:cs="Times New Roman"/>
                <w:kern w:val="0"/>
                <w:szCs w:val="21"/>
              </w:rPr>
              <w:t>可以有多个，用顿号或者逗号分开</w:t>
            </w:r>
          </w:p>
        </w:tc>
      </w:tr>
      <w:tr w:rsidR="00D661C0" w:rsidRPr="008B44B7" w14:paraId="560B6AA0" w14:textId="77777777" w:rsidTr="007648B7">
        <w:trPr>
          <w:trHeight w:hRule="exact" w:val="397"/>
        </w:trPr>
        <w:tc>
          <w:tcPr>
            <w:tcW w:w="0" w:type="auto"/>
            <w:noWrap/>
            <w:vAlign w:val="center"/>
          </w:tcPr>
          <w:p w14:paraId="729821F1" w14:textId="0F065DE9" w:rsidR="00D661C0" w:rsidRPr="00E472E8" w:rsidRDefault="00D661C0" w:rsidP="005029DF">
            <w:pPr>
              <w:jc w:val="left"/>
              <w:rPr>
                <w:rFonts w:asciiTheme="minorEastAsia" w:hAnsiTheme="minorEastAsia" w:cs="Tahoma" w:hint="eastAsia"/>
                <w:kern w:val="0"/>
                <w:szCs w:val="21"/>
              </w:rPr>
            </w:pPr>
            <w:r w:rsidRPr="00E472E8">
              <w:rPr>
                <w:rFonts w:asciiTheme="minorEastAsia" w:hAnsiTheme="minorEastAsia" w:cs="Tahoma" w:hint="eastAsia"/>
                <w:kern w:val="0"/>
                <w:szCs w:val="21"/>
              </w:rPr>
              <w:t>时间关键词</w:t>
            </w:r>
          </w:p>
        </w:tc>
        <w:tc>
          <w:tcPr>
            <w:tcW w:w="8374" w:type="dxa"/>
            <w:vAlign w:val="center"/>
          </w:tcPr>
          <w:p w14:paraId="515B094B" w14:textId="7FFD9030" w:rsidR="00D661C0" w:rsidRPr="00ED4205" w:rsidRDefault="00D661C0" w:rsidP="005029DF">
            <w:pPr>
              <w:jc w:val="left"/>
              <w:rPr>
                <w:rFonts w:hint="eastAsia"/>
              </w:rPr>
            </w:pPr>
            <w:r w:rsidRPr="00DD41AC">
              <w:rPr>
                <w:rFonts w:asciiTheme="minorEastAsia" w:hAnsiTheme="minorEastAsia" w:cs="Times New Roman"/>
                <w:kern w:val="0"/>
                <w:szCs w:val="21"/>
              </w:rPr>
              <w:t>2017-2020</w:t>
            </w:r>
          </w:p>
        </w:tc>
        <w:tc>
          <w:tcPr>
            <w:tcW w:w="4500" w:type="dxa"/>
            <w:vAlign w:val="center"/>
          </w:tcPr>
          <w:p w14:paraId="2C806E12" w14:textId="73D3860C" w:rsidR="00D661C0" w:rsidRPr="00ED4205" w:rsidRDefault="00D661C0" w:rsidP="005029DF">
            <w:pPr>
              <w:jc w:val="left"/>
              <w:rPr>
                <w:rFonts w:hint="eastAsia"/>
              </w:rPr>
            </w:pPr>
            <w:r w:rsidRPr="00DD41AC">
              <w:rPr>
                <w:rFonts w:asciiTheme="minorEastAsia" w:hAnsiTheme="minorEastAsia" w:cs="Times New Roman"/>
                <w:kern w:val="0"/>
                <w:szCs w:val="21"/>
              </w:rPr>
              <w:t>可以有多个，用顿号或者逗号分开</w:t>
            </w:r>
          </w:p>
        </w:tc>
      </w:tr>
      <w:tr w:rsidR="00D661C0" w:rsidRPr="008B44B7" w14:paraId="20CA8BF9" w14:textId="77777777" w:rsidTr="007648B7">
        <w:trPr>
          <w:trHeight w:hRule="exact" w:val="397"/>
        </w:trPr>
        <w:tc>
          <w:tcPr>
            <w:tcW w:w="0" w:type="auto"/>
            <w:noWrap/>
            <w:vAlign w:val="center"/>
          </w:tcPr>
          <w:p w14:paraId="1210228B" w14:textId="156880FD" w:rsidR="00D661C0" w:rsidRPr="00E472E8" w:rsidRDefault="00D661C0" w:rsidP="005029DF">
            <w:pPr>
              <w:jc w:val="left"/>
              <w:rPr>
                <w:rFonts w:asciiTheme="minorEastAsia" w:hAnsiTheme="minorEastAsia" w:cs="Tahoma" w:hint="eastAsia"/>
                <w:kern w:val="0"/>
                <w:szCs w:val="21"/>
              </w:rPr>
            </w:pPr>
            <w:r w:rsidRPr="00E472E8">
              <w:rPr>
                <w:rFonts w:asciiTheme="minorEastAsia" w:hAnsiTheme="minorEastAsia" w:cs="Tahoma" w:hint="eastAsia"/>
                <w:kern w:val="0"/>
                <w:szCs w:val="21"/>
              </w:rPr>
              <w:t>地点关键词</w:t>
            </w:r>
          </w:p>
        </w:tc>
        <w:tc>
          <w:tcPr>
            <w:tcW w:w="8374" w:type="dxa"/>
            <w:vAlign w:val="center"/>
          </w:tcPr>
          <w:p w14:paraId="1009FAED" w14:textId="3D9176C7" w:rsidR="00D661C0" w:rsidRPr="00ED4205" w:rsidRDefault="00D661C0" w:rsidP="005029DF">
            <w:pPr>
              <w:jc w:val="left"/>
              <w:rPr>
                <w:rFonts w:hint="eastAsia"/>
              </w:rPr>
            </w:pPr>
            <w:r w:rsidRPr="00DD41AC">
              <w:rPr>
                <w:rFonts w:asciiTheme="minorEastAsia" w:hAnsiTheme="minorEastAsia" w:cs="Times New Roman"/>
                <w:kern w:val="0"/>
                <w:szCs w:val="21"/>
              </w:rPr>
              <w:t>家庭牧场天然草地</w:t>
            </w:r>
          </w:p>
        </w:tc>
        <w:tc>
          <w:tcPr>
            <w:tcW w:w="4500" w:type="dxa"/>
            <w:vAlign w:val="center"/>
          </w:tcPr>
          <w:p w14:paraId="69EC1410" w14:textId="14CA8162" w:rsidR="00D661C0" w:rsidRPr="00ED4205" w:rsidRDefault="00D661C0" w:rsidP="005029DF">
            <w:pPr>
              <w:jc w:val="left"/>
              <w:rPr>
                <w:rFonts w:hint="eastAsia"/>
              </w:rPr>
            </w:pPr>
            <w:r w:rsidRPr="00DD41AC">
              <w:rPr>
                <w:rFonts w:asciiTheme="minorEastAsia" w:hAnsiTheme="minorEastAsia" w:cs="Times New Roman"/>
                <w:kern w:val="0"/>
                <w:szCs w:val="21"/>
              </w:rPr>
              <w:t>可以有多个，用顿号或者逗号分开</w:t>
            </w:r>
          </w:p>
        </w:tc>
      </w:tr>
      <w:tr w:rsidR="00D661C0" w:rsidRPr="008B44B7" w14:paraId="016BBC6C" w14:textId="77777777" w:rsidTr="007648B7">
        <w:trPr>
          <w:trHeight w:hRule="exact" w:val="397"/>
        </w:trPr>
        <w:tc>
          <w:tcPr>
            <w:tcW w:w="0" w:type="auto"/>
            <w:noWrap/>
            <w:vAlign w:val="center"/>
          </w:tcPr>
          <w:p w14:paraId="385F7D60" w14:textId="1D281CBB" w:rsidR="00D661C0" w:rsidRPr="00E472E8" w:rsidRDefault="00D661C0" w:rsidP="005029DF">
            <w:pPr>
              <w:jc w:val="left"/>
              <w:rPr>
                <w:rFonts w:asciiTheme="minorEastAsia" w:hAnsiTheme="minorEastAsia" w:cs="Tahoma" w:hint="eastAsia"/>
                <w:kern w:val="0"/>
                <w:szCs w:val="21"/>
              </w:rPr>
            </w:pPr>
            <w:r w:rsidRPr="00E472E8">
              <w:rPr>
                <w:rFonts w:asciiTheme="minorEastAsia" w:hAnsiTheme="minorEastAsia" w:cs="Tahoma" w:hint="eastAsia"/>
                <w:kern w:val="0"/>
                <w:szCs w:val="21"/>
              </w:rPr>
              <w:t>数据共享方式</w:t>
            </w:r>
          </w:p>
        </w:tc>
        <w:tc>
          <w:tcPr>
            <w:tcW w:w="8374" w:type="dxa"/>
            <w:vAlign w:val="center"/>
          </w:tcPr>
          <w:p w14:paraId="4259A471" w14:textId="10867528" w:rsidR="00D661C0" w:rsidRPr="00ED4205" w:rsidRDefault="00D661C0" w:rsidP="005029DF">
            <w:pPr>
              <w:jc w:val="left"/>
              <w:rPr>
                <w:rFonts w:hint="eastAsia"/>
              </w:rPr>
            </w:pPr>
            <w:r w:rsidRPr="00DD41AC">
              <w:rPr>
                <w:rFonts w:asciiTheme="minorEastAsia" w:hAnsiTheme="minorEastAsia" w:cs="Times New Roman"/>
                <w:kern w:val="0"/>
                <w:szCs w:val="21"/>
              </w:rPr>
              <w:t>协议共享</w:t>
            </w:r>
          </w:p>
        </w:tc>
        <w:tc>
          <w:tcPr>
            <w:tcW w:w="4500" w:type="dxa"/>
            <w:vAlign w:val="center"/>
          </w:tcPr>
          <w:p w14:paraId="0406515B" w14:textId="37D24C5E" w:rsidR="00D661C0" w:rsidRPr="00ED4205" w:rsidRDefault="00D661C0" w:rsidP="005029DF">
            <w:pPr>
              <w:jc w:val="left"/>
              <w:rPr>
                <w:rFonts w:hint="eastAsia"/>
              </w:rPr>
            </w:pPr>
            <w:r w:rsidRPr="00DD41AC">
              <w:rPr>
                <w:rFonts w:asciiTheme="minorEastAsia" w:hAnsiTheme="minorEastAsia" w:cs="Times New Roman"/>
                <w:kern w:val="0"/>
                <w:szCs w:val="21"/>
              </w:rPr>
              <w:t>完全共享/在线下载/离线申请</w:t>
            </w:r>
          </w:p>
        </w:tc>
      </w:tr>
      <w:tr w:rsidR="00D661C0" w:rsidRPr="008B44B7" w14:paraId="6E9F04D3" w14:textId="77777777" w:rsidTr="007648B7">
        <w:trPr>
          <w:trHeight w:hRule="exact" w:val="397"/>
        </w:trPr>
        <w:tc>
          <w:tcPr>
            <w:tcW w:w="0" w:type="auto"/>
            <w:noWrap/>
            <w:vAlign w:val="center"/>
          </w:tcPr>
          <w:p w14:paraId="431C40E7" w14:textId="6589116E" w:rsidR="00D661C0" w:rsidRPr="00E472E8" w:rsidRDefault="00D661C0" w:rsidP="005029DF">
            <w:pPr>
              <w:jc w:val="left"/>
              <w:rPr>
                <w:rFonts w:asciiTheme="minorEastAsia" w:hAnsiTheme="minorEastAsia" w:cs="Tahoma" w:hint="eastAsia"/>
                <w:kern w:val="0"/>
                <w:szCs w:val="21"/>
              </w:rPr>
            </w:pPr>
            <w:r w:rsidRPr="00E472E8">
              <w:rPr>
                <w:rFonts w:asciiTheme="minorEastAsia" w:hAnsiTheme="minorEastAsia" w:cs="Tahoma" w:hint="eastAsia"/>
                <w:kern w:val="0"/>
                <w:szCs w:val="21"/>
              </w:rPr>
              <w:t>数据引用方式</w:t>
            </w:r>
          </w:p>
        </w:tc>
        <w:tc>
          <w:tcPr>
            <w:tcW w:w="8374" w:type="dxa"/>
            <w:vAlign w:val="center"/>
          </w:tcPr>
          <w:p w14:paraId="2DF2C924" w14:textId="77777777" w:rsidR="00D661C0" w:rsidRPr="00ED4205" w:rsidRDefault="00D661C0" w:rsidP="005029DF">
            <w:pPr>
              <w:jc w:val="left"/>
              <w:rPr>
                <w:rFonts w:hint="eastAsia"/>
              </w:rPr>
            </w:pPr>
          </w:p>
        </w:tc>
        <w:tc>
          <w:tcPr>
            <w:tcW w:w="4500" w:type="dxa"/>
            <w:vAlign w:val="center"/>
          </w:tcPr>
          <w:p w14:paraId="561B4125" w14:textId="19C87BBB" w:rsidR="00D661C0" w:rsidRPr="00ED4205" w:rsidRDefault="00D661C0" w:rsidP="005029DF">
            <w:pPr>
              <w:jc w:val="left"/>
              <w:rPr>
                <w:rFonts w:hint="eastAsia"/>
              </w:rPr>
            </w:pPr>
            <w:r w:rsidRPr="00DD41AC">
              <w:rPr>
                <w:rFonts w:asciiTheme="minorEastAsia" w:hAnsiTheme="minorEastAsia" w:cs="Times New Roman"/>
                <w:kern w:val="0"/>
                <w:szCs w:val="21"/>
              </w:rPr>
              <w:t>标注知识产权说明(数据使用引用方式规定等)，例如：</w:t>
            </w:r>
          </w:p>
        </w:tc>
      </w:tr>
      <w:tr w:rsidR="00D661C0" w:rsidRPr="008B44B7" w14:paraId="695958B3" w14:textId="77777777" w:rsidTr="007648B7">
        <w:trPr>
          <w:trHeight w:hRule="exact" w:val="397"/>
        </w:trPr>
        <w:tc>
          <w:tcPr>
            <w:tcW w:w="0" w:type="auto"/>
            <w:noWrap/>
            <w:vAlign w:val="center"/>
          </w:tcPr>
          <w:p w14:paraId="7EC2D47A" w14:textId="23ACC3E4" w:rsidR="00D661C0" w:rsidRPr="00E472E8" w:rsidRDefault="00D661C0" w:rsidP="005029DF">
            <w:pPr>
              <w:jc w:val="left"/>
              <w:rPr>
                <w:rFonts w:asciiTheme="minorEastAsia" w:hAnsiTheme="minorEastAsia" w:cs="Tahoma" w:hint="eastAsia"/>
                <w:kern w:val="0"/>
                <w:szCs w:val="21"/>
              </w:rPr>
            </w:pPr>
            <w:r w:rsidRPr="00E472E8">
              <w:rPr>
                <w:rFonts w:asciiTheme="minorEastAsia" w:hAnsiTheme="minorEastAsia" w:cs="Tahoma" w:hint="eastAsia"/>
                <w:kern w:val="0"/>
                <w:szCs w:val="21"/>
              </w:rPr>
              <w:lastRenderedPageBreak/>
              <w:t>数据使用说明</w:t>
            </w:r>
          </w:p>
        </w:tc>
        <w:tc>
          <w:tcPr>
            <w:tcW w:w="8374" w:type="dxa"/>
            <w:vAlign w:val="center"/>
          </w:tcPr>
          <w:p w14:paraId="135E4688" w14:textId="77777777" w:rsidR="00D661C0" w:rsidRPr="00ED4205" w:rsidRDefault="00D661C0" w:rsidP="005029DF">
            <w:pPr>
              <w:jc w:val="left"/>
              <w:rPr>
                <w:rFonts w:hint="eastAsia"/>
              </w:rPr>
            </w:pPr>
          </w:p>
        </w:tc>
        <w:tc>
          <w:tcPr>
            <w:tcW w:w="4500" w:type="dxa"/>
            <w:vAlign w:val="center"/>
          </w:tcPr>
          <w:p w14:paraId="22C48CC6" w14:textId="3B3F76A5" w:rsidR="00D661C0" w:rsidRPr="00ED4205" w:rsidRDefault="00D661C0" w:rsidP="005029DF">
            <w:pPr>
              <w:jc w:val="left"/>
              <w:rPr>
                <w:rFonts w:hint="eastAsia"/>
              </w:rPr>
            </w:pPr>
            <w:r w:rsidRPr="00E472E8">
              <w:rPr>
                <w:rFonts w:asciiTheme="minorEastAsia" w:hAnsiTheme="minorEastAsia" w:cs="Tahoma" w:hint="eastAsia"/>
                <w:kern w:val="0"/>
                <w:szCs w:val="21"/>
              </w:rPr>
              <w:t>在使用数据时，请注明“**数据来自*”</w:t>
            </w:r>
          </w:p>
        </w:tc>
      </w:tr>
      <w:bookmarkEnd w:id="0"/>
    </w:tbl>
    <w:p w14:paraId="4A7E2FB3" w14:textId="77777777" w:rsidR="009514BE" w:rsidRPr="009514BE" w:rsidRDefault="009514BE" w:rsidP="00C5693C">
      <w:pPr>
        <w:rPr>
          <w:rFonts w:hint="eastAsia"/>
        </w:rPr>
      </w:pPr>
    </w:p>
    <w:p w14:paraId="403E82A0" w14:textId="1FB9807D" w:rsidR="000D3295" w:rsidRDefault="000D3295" w:rsidP="000D3295">
      <w:pPr>
        <w:autoSpaceDE w:val="0"/>
        <w:autoSpaceDN w:val="0"/>
        <w:spacing w:line="218" w:lineRule="exact"/>
        <w:jc w:val="left"/>
        <w:rPr>
          <w:rFonts w:ascii="等线" w:hAnsi="等线" w:cs="等线"/>
          <w:b/>
          <w:color w:val="000000"/>
        </w:rPr>
      </w:pPr>
      <w:r>
        <w:rPr>
          <w:rFonts w:ascii="等线" w:hAnsi="等线" w:cs="等线"/>
          <w:b/>
          <w:color w:val="000000"/>
        </w:rPr>
        <w:t>填写说明：</w:t>
      </w:r>
    </w:p>
    <w:p w14:paraId="2A83119E" w14:textId="77777777" w:rsidR="000D3295" w:rsidRDefault="000D3295" w:rsidP="000D3295">
      <w:pPr>
        <w:autoSpaceDE w:val="0"/>
        <w:autoSpaceDN w:val="0"/>
        <w:spacing w:line="218" w:lineRule="exact"/>
        <w:jc w:val="left"/>
        <w:rPr>
          <w:rFonts w:ascii="Times New Roman" w:hint="eastAsia"/>
          <w:color w:val="000000"/>
        </w:rPr>
      </w:pPr>
    </w:p>
    <w:p w14:paraId="0249C328" w14:textId="726907C8" w:rsidR="000D3295" w:rsidRPr="000D3295" w:rsidRDefault="000D3295" w:rsidP="000D3295">
      <w:pPr>
        <w:pStyle w:val="a8"/>
        <w:numPr>
          <w:ilvl w:val="0"/>
          <w:numId w:val="2"/>
        </w:numPr>
        <w:autoSpaceDE w:val="0"/>
        <w:autoSpaceDN w:val="0"/>
        <w:spacing w:before="94" w:line="218" w:lineRule="exact"/>
        <w:ind w:firstLineChars="0"/>
        <w:jc w:val="left"/>
        <w:rPr>
          <w:rFonts w:ascii="Times New Roman"/>
          <w:color w:val="000000"/>
        </w:rPr>
      </w:pPr>
      <w:r w:rsidRPr="000D3295">
        <w:rPr>
          <w:rFonts w:ascii="等线" w:hAnsi="等线" w:cs="等线"/>
          <w:color w:val="000000"/>
          <w:spacing w:val="-1"/>
        </w:rPr>
        <w:t>项目基本信息表作为汇交备案以及项目数据发布主页信息的依据，相关信息需要同任务</w:t>
      </w:r>
      <w:r w:rsidRPr="000D3295">
        <w:rPr>
          <w:rFonts w:ascii="等线" w:hAnsi="等线" w:cs="等线"/>
          <w:color w:val="000000"/>
        </w:rPr>
        <w:t>书信息表内容一致。</w:t>
      </w:r>
    </w:p>
    <w:p w14:paraId="70312878" w14:textId="47D79937" w:rsidR="000D3295" w:rsidRPr="000D3295" w:rsidRDefault="000D3295" w:rsidP="000D3295">
      <w:pPr>
        <w:pStyle w:val="a8"/>
        <w:numPr>
          <w:ilvl w:val="0"/>
          <w:numId w:val="2"/>
        </w:numPr>
        <w:autoSpaceDE w:val="0"/>
        <w:autoSpaceDN w:val="0"/>
        <w:spacing w:line="231" w:lineRule="exact"/>
        <w:ind w:firstLineChars="0"/>
        <w:jc w:val="left"/>
        <w:rPr>
          <w:rFonts w:ascii="Times New Roman"/>
          <w:color w:val="000000"/>
        </w:rPr>
      </w:pPr>
      <w:r w:rsidRPr="000D3295">
        <w:rPr>
          <w:rFonts w:ascii="等线" w:hAnsi="等线" w:cs="等线"/>
          <w:color w:val="000000"/>
          <w:spacing w:val="-1"/>
        </w:rPr>
        <w:t>项目成果简介主要对项目的数据成果进行介绍，可简单介绍项目基本情况后，着重介绍</w:t>
      </w:r>
      <w:r w:rsidRPr="000D3295">
        <w:rPr>
          <w:rFonts w:ascii="等线" w:hAnsi="等线" w:cs="等线"/>
          <w:color w:val="000000"/>
        </w:rPr>
        <w:t>项目产生的科学数据的总体情况，包括的内容、类型、体量等。</w:t>
      </w:r>
    </w:p>
    <w:p w14:paraId="3250F011" w14:textId="514117F5" w:rsidR="000D3295" w:rsidRPr="000D3295" w:rsidRDefault="000D3295" w:rsidP="000D3295">
      <w:pPr>
        <w:pStyle w:val="a8"/>
        <w:numPr>
          <w:ilvl w:val="0"/>
          <w:numId w:val="2"/>
        </w:numPr>
        <w:autoSpaceDE w:val="0"/>
        <w:autoSpaceDN w:val="0"/>
        <w:spacing w:before="77" w:line="231" w:lineRule="exact"/>
        <w:ind w:firstLineChars="0"/>
        <w:jc w:val="left"/>
        <w:rPr>
          <w:rFonts w:ascii="Times New Roman"/>
          <w:color w:val="000000"/>
        </w:rPr>
      </w:pPr>
      <w:r w:rsidRPr="000D3295">
        <w:rPr>
          <w:rFonts w:ascii="等线" w:hAnsi="等线" w:cs="等线"/>
          <w:color w:val="000000"/>
          <w:spacing w:val="-1"/>
        </w:rPr>
        <w:t>汇交联系人应为对项目任务、项目数据足够了解，由项目负责人或项目首席指定的全程</w:t>
      </w:r>
      <w:r w:rsidRPr="000D3295">
        <w:rPr>
          <w:rFonts w:ascii="等线" w:hAnsi="等线" w:cs="等线"/>
          <w:color w:val="000000"/>
        </w:rPr>
        <w:t>跟进汇交进展的固定联系人。</w:t>
      </w:r>
    </w:p>
    <w:p w14:paraId="4C93672A" w14:textId="77777777" w:rsidR="000D3295" w:rsidRPr="000D3295" w:rsidRDefault="000D3295" w:rsidP="000D3295">
      <w:pPr>
        <w:rPr>
          <w:rFonts w:hint="eastAsia"/>
        </w:rPr>
      </w:pPr>
    </w:p>
    <w:sectPr w:rsidR="000D3295" w:rsidRPr="000D3295" w:rsidSect="009514BE">
      <w:headerReference w:type="default" r:id="rId8"/>
      <w:pgSz w:w="16838" w:h="11906" w:orient="landscape"/>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82ED35" w14:textId="77777777" w:rsidR="00807758" w:rsidRDefault="00807758" w:rsidP="00374DEF">
      <w:r>
        <w:separator/>
      </w:r>
    </w:p>
  </w:endnote>
  <w:endnote w:type="continuationSeparator" w:id="0">
    <w:p w14:paraId="2B8E8C0B" w14:textId="77777777" w:rsidR="00807758" w:rsidRDefault="00807758" w:rsidP="00374D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8F266F" w14:textId="77777777" w:rsidR="00807758" w:rsidRDefault="00807758" w:rsidP="00374DEF">
      <w:r>
        <w:separator/>
      </w:r>
    </w:p>
  </w:footnote>
  <w:footnote w:type="continuationSeparator" w:id="0">
    <w:p w14:paraId="7DB289CA" w14:textId="77777777" w:rsidR="00807758" w:rsidRDefault="00807758" w:rsidP="00374D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DC1C73" w14:textId="5ABAF80C" w:rsidR="00374DEF" w:rsidRDefault="00C5693C" w:rsidP="007648B7">
    <w:pPr>
      <w:pStyle w:val="a4"/>
      <w:tabs>
        <w:tab w:val="clear" w:pos="4153"/>
        <w:tab w:val="clear" w:pos="8306"/>
        <w:tab w:val="right" w:pos="14570"/>
      </w:tabs>
      <w:jc w:val="both"/>
      <w:rPr>
        <w:rFonts w:hint="eastAsia"/>
      </w:rPr>
    </w:pPr>
    <w:r>
      <w:rPr>
        <w:rFonts w:hint="eastAsia"/>
      </w:rPr>
      <w:t>国家重点研发计划项目科学数据汇交</w:t>
    </w:r>
    <w:r w:rsidR="007648B7">
      <w:tab/>
    </w:r>
    <w:r w:rsidR="007648B7">
      <w:rPr>
        <w:rFonts w:hint="eastAsia"/>
      </w:rPr>
      <w:t>国家冰川冻土沙漠科学数据中心</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A5F7FC6"/>
    <w:multiLevelType w:val="hybridMultilevel"/>
    <w:tmpl w:val="81CC101C"/>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6CCE5B73"/>
    <w:multiLevelType w:val="hybridMultilevel"/>
    <w:tmpl w:val="0C36C5B0"/>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026294836">
    <w:abstractNumId w:val="1"/>
  </w:num>
  <w:num w:numId="2" w16cid:durableId="5751724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4DEF"/>
    <w:rsid w:val="000D3295"/>
    <w:rsid w:val="00374DEF"/>
    <w:rsid w:val="005029DF"/>
    <w:rsid w:val="005D66C8"/>
    <w:rsid w:val="007648B7"/>
    <w:rsid w:val="007D5559"/>
    <w:rsid w:val="00807758"/>
    <w:rsid w:val="009514BE"/>
    <w:rsid w:val="00A1623E"/>
    <w:rsid w:val="00AA780A"/>
    <w:rsid w:val="00AE190C"/>
    <w:rsid w:val="00BF3539"/>
    <w:rsid w:val="00C5693C"/>
    <w:rsid w:val="00CA4D21"/>
    <w:rsid w:val="00D661C0"/>
    <w:rsid w:val="00DB1094"/>
    <w:rsid w:val="00E15ED5"/>
    <w:rsid w:val="00F75C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60336B"/>
  <w15:chartTrackingRefBased/>
  <w15:docId w15:val="{90C81008-2B19-4B08-9295-74FDC58AC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C5693C"/>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C5693C"/>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网格型1"/>
    <w:basedOn w:val="a1"/>
    <w:next w:val="a3"/>
    <w:uiPriority w:val="59"/>
    <w:unhideWhenUsed/>
    <w:rsid w:val="00374D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3">
    <w:name w:val="Table Grid"/>
    <w:basedOn w:val="a1"/>
    <w:uiPriority w:val="39"/>
    <w:rsid w:val="00374D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374DE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374DEF"/>
    <w:rPr>
      <w:sz w:val="18"/>
      <w:szCs w:val="18"/>
    </w:rPr>
  </w:style>
  <w:style w:type="paragraph" w:styleId="a6">
    <w:name w:val="footer"/>
    <w:basedOn w:val="a"/>
    <w:link w:val="a7"/>
    <w:uiPriority w:val="99"/>
    <w:unhideWhenUsed/>
    <w:rsid w:val="00374DEF"/>
    <w:pPr>
      <w:tabs>
        <w:tab w:val="center" w:pos="4153"/>
        <w:tab w:val="right" w:pos="8306"/>
      </w:tabs>
      <w:snapToGrid w:val="0"/>
      <w:jc w:val="left"/>
    </w:pPr>
    <w:rPr>
      <w:sz w:val="18"/>
      <w:szCs w:val="18"/>
    </w:rPr>
  </w:style>
  <w:style w:type="character" w:customStyle="1" w:styleId="a7">
    <w:name w:val="页脚 字符"/>
    <w:basedOn w:val="a0"/>
    <w:link w:val="a6"/>
    <w:uiPriority w:val="99"/>
    <w:rsid w:val="00374DEF"/>
    <w:rPr>
      <w:sz w:val="18"/>
      <w:szCs w:val="18"/>
    </w:rPr>
  </w:style>
  <w:style w:type="character" w:customStyle="1" w:styleId="20">
    <w:name w:val="标题 2 字符"/>
    <w:basedOn w:val="a0"/>
    <w:link w:val="2"/>
    <w:uiPriority w:val="9"/>
    <w:rsid w:val="00C5693C"/>
    <w:rPr>
      <w:rFonts w:asciiTheme="majorHAnsi" w:eastAsiaTheme="majorEastAsia" w:hAnsiTheme="majorHAnsi" w:cstheme="majorBidi"/>
      <w:b/>
      <w:bCs/>
      <w:sz w:val="32"/>
      <w:szCs w:val="32"/>
    </w:rPr>
  </w:style>
  <w:style w:type="character" w:customStyle="1" w:styleId="30">
    <w:name w:val="标题 3 字符"/>
    <w:basedOn w:val="a0"/>
    <w:link w:val="3"/>
    <w:uiPriority w:val="9"/>
    <w:rsid w:val="00C5693C"/>
    <w:rPr>
      <w:b/>
      <w:bCs/>
      <w:sz w:val="32"/>
      <w:szCs w:val="32"/>
    </w:rPr>
  </w:style>
  <w:style w:type="paragraph" w:styleId="a8">
    <w:name w:val="List Paragraph"/>
    <w:basedOn w:val="a"/>
    <w:uiPriority w:val="34"/>
    <w:qFormat/>
    <w:rsid w:val="000D329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C8FDB3-2EA6-489F-B2EA-9CB18178AE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3</Pages>
  <Words>251</Words>
  <Characters>1431</Characters>
  <Application>Microsoft Office Word</Application>
  <DocSecurity>0</DocSecurity>
  <Lines>11</Lines>
  <Paragraphs>3</Paragraphs>
  <ScaleCrop>false</ScaleCrop>
  <Company/>
  <LinksUpToDate>false</LinksUpToDate>
  <CharactersWithSpaces>1679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舞 月光</dc:creator>
  <cp:keywords/>
  <dc:description/>
  <cp:lastModifiedBy>舞 月光</cp:lastModifiedBy>
  <cp:revision>7</cp:revision>
  <dcterms:created xsi:type="dcterms:W3CDTF">2022-04-11T08:58:00Z</dcterms:created>
  <dcterms:modified xsi:type="dcterms:W3CDTF">2022-04-11T09:19:00Z</dcterms:modified>
</cp:coreProperties>
</file>